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7D" w:rsidRPr="00604AB7" w:rsidRDefault="00D3347D" w:rsidP="00D3347D">
      <w:pPr>
        <w:rPr>
          <w:rFonts w:ascii="標楷體" w:eastAsia="標楷體" w:hAnsi="標楷體"/>
          <w:b/>
          <w:sz w:val="32"/>
          <w:szCs w:val="32"/>
        </w:rPr>
      </w:pPr>
      <w:r w:rsidRPr="00604AB7">
        <w:rPr>
          <w:rFonts w:ascii="標楷體" w:eastAsia="標楷體" w:hAnsi="標楷體" w:hint="eastAsia"/>
          <w:b/>
          <w:sz w:val="32"/>
          <w:szCs w:val="32"/>
        </w:rPr>
        <w:t>5月份</w:t>
      </w:r>
      <w:r w:rsidR="00B013F5">
        <w:rPr>
          <w:rFonts w:ascii="標楷體" w:eastAsia="標楷體" w:hAnsi="標楷體" w:hint="eastAsia"/>
          <w:b/>
          <w:sz w:val="32"/>
          <w:szCs w:val="32"/>
        </w:rPr>
        <w:t>原民</w:t>
      </w:r>
      <w:r w:rsidR="00523B89" w:rsidRPr="00604AB7">
        <w:rPr>
          <w:rFonts w:ascii="標楷體" w:eastAsia="標楷體" w:hAnsi="標楷體" w:hint="eastAsia"/>
          <w:b/>
          <w:sz w:val="32"/>
          <w:szCs w:val="32"/>
        </w:rPr>
        <w:t>風味館館內推廣主題</w:t>
      </w:r>
    </w:p>
    <w:p w:rsidR="00005416" w:rsidRPr="00604AB7" w:rsidRDefault="00AC22C4" w:rsidP="00005416">
      <w:pPr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/>
          <w:b/>
          <w:noProof/>
          <w:sz w:val="32"/>
          <w:szCs w:val="32"/>
        </w:rPr>
        <w:pict>
          <v:rect id="_x0000_s1037" style="position:absolute;margin-left:135.75pt;margin-top:9.75pt;width:282.75pt;height:50.1pt;z-index:251654656" fillcolor="#4f81bd" strokecolor="#4f81bd" strokeweight="10pt">
            <v:stroke linestyle="thinThin"/>
            <v:shadow color="#868686"/>
            <v:textbox>
              <w:txbxContent>
                <w:p w:rsidR="00A51405" w:rsidRPr="00A8589A" w:rsidRDefault="00A51405" w:rsidP="00523E55">
                  <w:pPr>
                    <w:jc w:val="center"/>
                    <w:rPr>
                      <w:rFonts w:ascii="標楷體" w:eastAsia="標楷體" w:hAnsi="標楷體" w:hint="eastAsia"/>
                      <w:color w:val="FFFFFF"/>
                      <w:sz w:val="32"/>
                      <w:szCs w:val="32"/>
                    </w:rPr>
                  </w:pPr>
                  <w:r w:rsidRPr="00A8589A">
                    <w:rPr>
                      <w:rFonts w:ascii="標楷體" w:eastAsia="標楷體" w:hAnsi="標楷體" w:hint="eastAsia"/>
                      <w:b/>
                      <w:color w:val="FFFFFF"/>
                      <w:sz w:val="32"/>
                      <w:szCs w:val="32"/>
                    </w:rPr>
                    <w:t>風味館五月份主題活動-布農族射耳</w:t>
                  </w:r>
                  <w:r w:rsidRPr="00A8589A">
                    <w:rPr>
                      <w:rFonts w:ascii="標楷體" w:eastAsia="標楷體" w:hAnsi="標楷體" w:hint="eastAsia"/>
                      <w:color w:val="FFFFFF"/>
                      <w:sz w:val="32"/>
                      <w:szCs w:val="32"/>
                    </w:rPr>
                    <w:t>季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b/>
          <w:noProof/>
          <w:sz w:val="32"/>
          <w:szCs w:val="32"/>
        </w:rPr>
        <w:pict>
          <v:rect id="_x0000_s1039" style="position:absolute;margin-left:77.35pt;margin-top:71.35pt;width:398.6pt;height:101.55pt;z-index:251655680" strokecolor="#c0504d" strokeweight="2.5pt">
            <v:shadow color="#868686"/>
            <v:textbox>
              <w:txbxContent>
                <w:p w:rsidR="00A51405" w:rsidRPr="00AC22C4" w:rsidRDefault="00A51405">
                  <w:pPr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AC22C4">
                    <w:rPr>
                      <w:rFonts w:ascii="標楷體" w:eastAsia="標楷體" w:hAnsi="標楷體" w:hint="eastAsia"/>
                      <w:szCs w:val="24"/>
                    </w:rPr>
                    <w:t>活動主軸</w:t>
                  </w:r>
                  <w:r w:rsidR="00AC22C4" w:rsidRPr="00AC22C4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</w:p>
                <w:p w:rsidR="00AC22C4" w:rsidRPr="008E5819" w:rsidRDefault="00AC22C4" w:rsidP="00AC22C4">
                  <w:pPr>
                    <w:numPr>
                      <w:ilvl w:val="0"/>
                      <w:numId w:val="19"/>
                    </w:numPr>
                    <w:ind w:left="252" w:hanging="252"/>
                    <w:rPr>
                      <w:rFonts w:ascii="標楷體" w:eastAsia="標楷體" w:hAnsi="標楷體"/>
                    </w:rPr>
                  </w:pPr>
                  <w:r w:rsidRPr="008E5819">
                    <w:rPr>
                      <w:rFonts w:ascii="標楷體" w:eastAsia="標楷體" w:hAnsi="標楷體" w:hint="eastAsia"/>
                    </w:rPr>
                    <w:t>布農族文化介紹(畫曆故事/民俗值物/服飾文化/…等)</w:t>
                  </w:r>
                </w:p>
                <w:p w:rsidR="00AC22C4" w:rsidRPr="008E5819" w:rsidRDefault="00AC22C4" w:rsidP="00AC22C4">
                  <w:pPr>
                    <w:numPr>
                      <w:ilvl w:val="0"/>
                      <w:numId w:val="19"/>
                    </w:numPr>
                    <w:ind w:left="252" w:hanging="252"/>
                    <w:rPr>
                      <w:rFonts w:ascii="標楷體" w:eastAsia="標楷體" w:hAnsi="標楷體" w:hint="eastAsia"/>
                    </w:rPr>
                  </w:pPr>
                  <w:r w:rsidRPr="008E5819">
                    <w:rPr>
                      <w:rFonts w:ascii="標楷體" w:eastAsia="標楷體" w:hAnsi="標楷體" w:hint="eastAsia"/>
                    </w:rPr>
                    <w:t>布農族的射耳祭介紹</w:t>
                  </w:r>
                </w:p>
                <w:p w:rsidR="00AC22C4" w:rsidRPr="008E5819" w:rsidRDefault="00AC22C4" w:rsidP="00AC22C4">
                  <w:pPr>
                    <w:numPr>
                      <w:ilvl w:val="0"/>
                      <w:numId w:val="19"/>
                    </w:numPr>
                    <w:ind w:left="252" w:hanging="252"/>
                    <w:rPr>
                      <w:rFonts w:ascii="標楷體" w:eastAsia="標楷體" w:hAnsi="標楷體" w:hint="eastAsia"/>
                    </w:rPr>
                  </w:pPr>
                  <w:r w:rsidRPr="008E5819">
                    <w:rPr>
                      <w:rFonts w:ascii="標楷體" w:eastAsia="標楷體" w:hAnsi="標楷體" w:hint="eastAsia"/>
                    </w:rPr>
                    <w:t>箭竹吊飾DIY體驗活動</w:t>
                  </w:r>
                </w:p>
                <w:p w:rsidR="00AC22C4" w:rsidRPr="00AC22C4" w:rsidRDefault="00AC22C4" w:rsidP="00AC22C4">
                  <w:pPr>
                    <w:numPr>
                      <w:ilvl w:val="0"/>
                      <w:numId w:val="19"/>
                    </w:numPr>
                    <w:ind w:left="252" w:hanging="252"/>
                    <w:rPr>
                      <w:rFonts w:ascii="標楷體" w:eastAsia="標楷體" w:hAnsi="標楷體"/>
                    </w:rPr>
                  </w:pPr>
                  <w:r w:rsidRPr="008E5819">
                    <w:rPr>
                      <w:rFonts w:ascii="標楷體" w:eastAsia="標楷體" w:hAnsi="標楷體" w:hint="eastAsia"/>
                    </w:rPr>
                    <w:t>原民風味餐享用及體驗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b/>
          <w:noProof/>
          <w:sz w:val="32"/>
          <w:szCs w:val="32"/>
        </w:rPr>
        <w:pict>
          <v:roundrect id="_x0000_s1042" style="position:absolute;margin-left:310pt;margin-top:177.4pt;width:174.25pt;height:166.1pt;z-index:251657728" arcsize="10923f" strokecolor="#8064a2" strokeweight="2.5pt">
            <v:shadow color="#868686"/>
            <v:textbox style="mso-next-textbox:#_x0000_s1042">
              <w:txbxContent>
                <w:p w:rsidR="00A51405" w:rsidRPr="001E57D1" w:rsidRDefault="00A51405" w:rsidP="001E57D1">
                  <w:pPr>
                    <w:jc w:val="center"/>
                    <w:rPr>
                      <w:rFonts w:ascii="標楷體" w:eastAsia="標楷體" w:hAnsi="標楷體" w:hint="eastAsia"/>
                      <w:b/>
                      <w:u w:val="single"/>
                    </w:rPr>
                  </w:pPr>
                  <w:r w:rsidRPr="001E57D1">
                    <w:rPr>
                      <w:rFonts w:ascii="標楷體" w:eastAsia="標楷體" w:hAnsi="標楷體" w:hint="eastAsia"/>
                      <w:b/>
                      <w:u w:val="single"/>
                    </w:rPr>
                    <w:t>動態(多感體驗)</w:t>
                  </w:r>
                </w:p>
                <w:p w:rsidR="00A51405" w:rsidRPr="001E57D1" w:rsidRDefault="00A51405" w:rsidP="00877A69">
                  <w:pPr>
                    <w:numPr>
                      <w:ilvl w:val="0"/>
                      <w:numId w:val="18"/>
                    </w:numPr>
                    <w:rPr>
                      <w:rFonts w:ascii="標楷體" w:eastAsia="標楷體" w:hAnsi="標楷體" w:hint="eastAsia"/>
                    </w:rPr>
                  </w:pPr>
                  <w:r w:rsidRPr="001E57D1">
                    <w:rPr>
                      <w:rFonts w:ascii="標楷體" w:eastAsia="標楷體" w:hAnsi="標楷體" w:hint="eastAsia"/>
                    </w:rPr>
                    <w:t>布農族之打招呼語</w:t>
                  </w:r>
                </w:p>
                <w:p w:rsidR="00A51405" w:rsidRDefault="00A51405" w:rsidP="00877A69">
                  <w:pPr>
                    <w:numPr>
                      <w:ilvl w:val="0"/>
                      <w:numId w:val="18"/>
                    </w:numPr>
                    <w:rPr>
                      <w:rFonts w:ascii="標楷體" w:eastAsia="標楷體" w:hAnsi="標楷體" w:hint="eastAsia"/>
                    </w:rPr>
                  </w:pPr>
                  <w:r w:rsidRPr="001E57D1">
                    <w:rPr>
                      <w:rFonts w:ascii="標楷體" w:eastAsia="標楷體" w:hAnsi="標楷體" w:hint="eastAsia"/>
                    </w:rPr>
                    <w:t>布農族音樂播放</w:t>
                  </w:r>
                </w:p>
                <w:p w:rsidR="00A51405" w:rsidRPr="001E57D1" w:rsidRDefault="00A51405" w:rsidP="00877A69">
                  <w:pPr>
                    <w:numPr>
                      <w:ilvl w:val="0"/>
                      <w:numId w:val="18"/>
                    </w:num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原民餐享用</w:t>
                  </w:r>
                </w:p>
                <w:p w:rsidR="00A51405" w:rsidRPr="001E57D1" w:rsidRDefault="00A51405" w:rsidP="00877A69">
                  <w:pPr>
                    <w:ind w:left="360"/>
                    <w:rPr>
                      <w:rFonts w:ascii="標楷體" w:eastAsia="標楷體" w:hAnsi="標楷體"/>
                    </w:rPr>
                  </w:pPr>
                </w:p>
              </w:txbxContent>
            </v:textbox>
          </v:roundrect>
        </w:pict>
      </w:r>
      <w:r>
        <w:rPr>
          <w:rFonts w:ascii="標楷體" w:eastAsia="標楷體" w:hAnsi="標楷體"/>
          <w:b/>
          <w:noProof/>
          <w:sz w:val="32"/>
          <w:szCs w:val="32"/>
        </w:rPr>
        <w:pict>
          <v:roundrect id="_x0000_s1047" style="position:absolute;margin-left:126.8pt;margin-top:460.1pt;width:366.8pt;height:74.05pt;z-index:251660800" arcsize="10923f" strokecolor="#f79646" strokeweight="2.5pt">
            <v:shadow color="#868686"/>
            <v:textbox style="mso-next-textbox:#_x0000_s1047">
              <w:txbxContent>
                <w:p w:rsidR="00A51405" w:rsidRPr="007C494D" w:rsidRDefault="00A51405" w:rsidP="001E57D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原民會網站、風味館網站、風味館Facebook粉絲團、原民會發函、市政相關資源(例：</w:t>
                  </w:r>
                  <w:r w:rsidR="00AC22C4">
                    <w:rPr>
                      <w:rFonts w:ascii="標楷體" w:eastAsia="標楷體" w:hAnsi="標楷體" w:hint="eastAsia"/>
                    </w:rPr>
                    <w:t>捷運燈箱、</w:t>
                  </w:r>
                  <w:r>
                    <w:rPr>
                      <w:rFonts w:ascii="標楷體" w:eastAsia="標楷體" w:hAnsi="標楷體" w:hint="eastAsia"/>
                    </w:rPr>
                    <w:t>跑馬指、市府網站、U-paper、台北畫刊、</w:t>
                  </w:r>
                  <w:r w:rsidR="00AC22C4">
                    <w:rPr>
                      <w:rFonts w:ascii="標楷體" w:eastAsia="標楷體" w:hAnsi="標楷體" w:hint="eastAsia"/>
                    </w:rPr>
                    <w:t>文化快遞、新北市藝遊…等)、</w:t>
                  </w:r>
                  <w:r>
                    <w:rPr>
                      <w:rFonts w:ascii="標楷體" w:eastAsia="標楷體" w:hAnsi="標楷體" w:hint="eastAsia"/>
                    </w:rPr>
                    <w:t>花博官網…</w:t>
                  </w:r>
                </w:p>
              </w:txbxContent>
            </v:textbox>
          </v:roundrect>
        </w:pict>
      </w:r>
      <w:r>
        <w:rPr>
          <w:rFonts w:ascii="標楷體" w:eastAsia="標楷體" w:hAnsi="標楷體"/>
          <w:b/>
          <w:noProof/>
          <w:sz w:val="32"/>
          <w:szCs w:val="32"/>
        </w:rPr>
        <w:pict>
          <v:group id="_x0000_s1052" style="position:absolute;margin-left:-.95pt;margin-top:118.95pt;width:127.75pt;height:393.3pt;z-index:251661824" coordorigin="689,3819" coordsize="2555,637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1838;top:3819;width:21;height:6094;flip:x" o:connectortype="straight"/>
            <v:rect id="_x0000_s1040" style="position:absolute;left:689;top:5406;width:2191;height:751" fillcolor="#8064a2" strokecolor="#f2f2f2" strokeweight="3pt">
              <v:shadow on="t" type="perspective" color="#3f3151" opacity=".5" offset="1pt" offset2="-1pt"/>
              <v:textbox>
                <w:txbxContent>
                  <w:p w:rsidR="00A51405" w:rsidRPr="00A8589A" w:rsidRDefault="00A51405" w:rsidP="001E57D1">
                    <w:pPr>
                      <w:jc w:val="center"/>
                      <w:rPr>
                        <w:rFonts w:ascii="標楷體" w:eastAsia="標楷體" w:hAnsi="標楷體"/>
                        <w:b/>
                        <w:color w:val="FFFFFF"/>
                        <w:sz w:val="28"/>
                        <w:szCs w:val="28"/>
                      </w:rPr>
                    </w:pPr>
                    <w:r w:rsidRPr="00A8589A">
                      <w:rPr>
                        <w:rFonts w:ascii="標楷體" w:eastAsia="標楷體" w:hAnsi="標楷體" w:hint="eastAsia"/>
                        <w:b/>
                        <w:color w:val="FFFFFF"/>
                        <w:sz w:val="28"/>
                        <w:szCs w:val="28"/>
                      </w:rPr>
                      <w:t>場館氛圍營造</w:t>
                    </w:r>
                  </w:p>
                </w:txbxContent>
              </v:textbox>
            </v:rect>
            <v:rect id="_x0000_s1043" style="position:absolute;left:689;top:7578;width:2191;height:710" fillcolor="#9bbb59" strokecolor="#f2f2f2" strokeweight="3pt">
              <v:shadow on="t" type="perspective" color="#4e6128" opacity=".5" offset="1pt" offset2="-1pt"/>
              <v:textbox style="mso-next-textbox:#_x0000_s1043">
                <w:txbxContent>
                  <w:p w:rsidR="00A51405" w:rsidRPr="00A8589A" w:rsidRDefault="00A51405" w:rsidP="001E57D1">
                    <w:pPr>
                      <w:jc w:val="center"/>
                      <w:rPr>
                        <w:rFonts w:ascii="標楷體" w:eastAsia="標楷體" w:hAnsi="標楷體"/>
                        <w:color w:val="FFFFFF"/>
                        <w:sz w:val="28"/>
                        <w:szCs w:val="28"/>
                      </w:rPr>
                    </w:pPr>
                    <w:r w:rsidRPr="00A8589A">
                      <w:rPr>
                        <w:rFonts w:ascii="標楷體" w:eastAsia="標楷體" w:hAnsi="標楷體" w:hint="eastAsia"/>
                        <w:color w:val="FFFFFF"/>
                        <w:sz w:val="28"/>
                        <w:szCs w:val="28"/>
                      </w:rPr>
                      <w:t>活動規劃</w:t>
                    </w:r>
                  </w:p>
                </w:txbxContent>
              </v:textbox>
            </v:rect>
            <v:rect id="_x0000_s1046" style="position:absolute;left:689;top:9351;width:2191;height:846" fillcolor="#f79646" strokecolor="#f2f2f2" strokeweight="3pt">
              <v:shadow on="t" type="perspective" color="#974706" opacity=".5" offset="1pt" offset2="-1pt"/>
              <v:textbox style="mso-next-textbox:#_x0000_s1046">
                <w:txbxContent>
                  <w:p w:rsidR="00A51405" w:rsidRPr="00A8589A" w:rsidRDefault="00A51405" w:rsidP="007C494D">
                    <w:pPr>
                      <w:jc w:val="center"/>
                      <w:rPr>
                        <w:rFonts w:ascii="標楷體" w:eastAsia="標楷體" w:hAnsi="標楷體"/>
                        <w:color w:val="FFFFFF"/>
                        <w:sz w:val="28"/>
                        <w:szCs w:val="28"/>
                      </w:rPr>
                    </w:pPr>
                    <w:r w:rsidRPr="00A8589A">
                      <w:rPr>
                        <w:rFonts w:ascii="標楷體" w:eastAsia="標楷體" w:hAnsi="標楷體" w:hint="eastAsia"/>
                        <w:color w:val="FFFFFF"/>
                        <w:sz w:val="28"/>
                        <w:szCs w:val="28"/>
                      </w:rPr>
                      <w:t>宣傳管道</w:t>
                    </w:r>
                  </w:p>
                </w:txbxContent>
              </v:textbox>
            </v:rect>
            <v:shape id="_x0000_s1048" type="#_x0000_t32" style="position:absolute;left:1859;top:3819;width:396;height:0" o:connectortype="straight"/>
            <v:shape id="_x0000_s1049" type="#_x0000_t32" style="position:absolute;left:2922;top:5843;width:313;height:0" o:connectortype="straight"/>
            <v:shape id="_x0000_s1050" type="#_x0000_t32" style="position:absolute;left:2931;top:7973;width:313;height:0" o:connectortype="straight"/>
            <v:shape id="_x0000_s1051" type="#_x0000_t32" style="position:absolute;left:2931;top:9737;width:313;height:0" o:connectortype="straight"/>
          </v:group>
        </w:pict>
      </w:r>
      <w:r>
        <w:rPr>
          <w:rFonts w:ascii="標楷體" w:eastAsia="標楷體" w:hAnsi="標楷體"/>
          <w:b/>
          <w:noProof/>
          <w:sz w:val="32"/>
          <w:szCs w:val="32"/>
        </w:rPr>
        <w:pict>
          <v:roundrect id="_x0000_s1045" style="position:absolute;margin-left:310pt;margin-top:357.9pt;width:174.25pt;height:92.85pt;z-index:251659776" arcsize="10923f" strokecolor="#9bbb59" strokeweight="2.5pt">
            <v:shadow color="#868686"/>
            <v:textbox style="mso-next-textbox:#_x0000_s1045">
              <w:txbxContent>
                <w:p w:rsidR="00A51405" w:rsidRPr="001E57D1" w:rsidRDefault="00A51405" w:rsidP="001E57D1">
                  <w:pPr>
                    <w:jc w:val="center"/>
                    <w:rPr>
                      <w:rFonts w:ascii="標楷體" w:eastAsia="標楷體" w:hAnsi="標楷體" w:hint="eastAsia"/>
                      <w:b/>
                      <w:u w:val="single"/>
                    </w:rPr>
                  </w:pPr>
                  <w:r w:rsidRPr="001E57D1">
                    <w:rPr>
                      <w:rFonts w:ascii="標楷體" w:eastAsia="標楷體" w:hAnsi="標楷體" w:hint="eastAsia"/>
                      <w:b/>
                      <w:u w:val="single"/>
                    </w:rPr>
                    <w:t>週末(週六~週日)</w:t>
                  </w:r>
                </w:p>
                <w:p w:rsidR="00A51405" w:rsidRPr="001E57D1" w:rsidRDefault="00A51405" w:rsidP="00877A69">
                  <w:pPr>
                    <w:rPr>
                      <w:rFonts w:ascii="標楷體" w:eastAsia="標楷體" w:hAnsi="標楷體" w:hint="eastAsia"/>
                    </w:rPr>
                  </w:pPr>
                  <w:r w:rsidRPr="001E57D1">
                    <w:rPr>
                      <w:rFonts w:ascii="標楷體" w:eastAsia="標楷體" w:hAnsi="標楷體" w:hint="eastAsia"/>
                    </w:rPr>
                    <w:t>文化導覽介紹</w:t>
                  </w:r>
                </w:p>
                <w:p w:rsidR="00A51405" w:rsidRPr="001E57D1" w:rsidRDefault="00A51405" w:rsidP="00877A6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箭竹吊飾</w:t>
                  </w:r>
                  <w:r w:rsidRPr="001E57D1">
                    <w:rPr>
                      <w:rFonts w:ascii="標楷體" w:eastAsia="標楷體" w:hAnsi="標楷體" w:hint="eastAsia"/>
                    </w:rPr>
                    <w:t>DIY活動</w:t>
                  </w:r>
                </w:p>
              </w:txbxContent>
            </v:textbox>
          </v:roundrect>
        </w:pict>
      </w:r>
      <w:r>
        <w:rPr>
          <w:rFonts w:ascii="標楷體" w:eastAsia="標楷體" w:hAnsi="標楷體"/>
          <w:b/>
          <w:noProof/>
          <w:sz w:val="32"/>
          <w:szCs w:val="32"/>
        </w:rPr>
        <w:pict>
          <v:roundrect id="_x0000_s1041" style="position:absolute;margin-left:126.35pt;margin-top:177.4pt;width:174.25pt;height:170.6pt;z-index:251656704" arcsize="10923f" strokecolor="#8064a2" strokeweight="2.5pt">
            <v:shadow color="#868686"/>
            <v:textbox style="mso-next-textbox:#_x0000_s1041">
              <w:txbxContent>
                <w:p w:rsidR="00A51405" w:rsidRPr="001E57D1" w:rsidRDefault="00A51405" w:rsidP="001E57D1">
                  <w:pPr>
                    <w:jc w:val="center"/>
                    <w:rPr>
                      <w:rFonts w:ascii="標楷體" w:eastAsia="標楷體" w:hAnsi="標楷體" w:hint="eastAsia"/>
                      <w:b/>
                      <w:u w:val="single"/>
                    </w:rPr>
                  </w:pPr>
                  <w:r w:rsidRPr="001E57D1">
                    <w:rPr>
                      <w:rFonts w:ascii="標楷體" w:eastAsia="標楷體" w:hAnsi="標楷體" w:hint="eastAsia"/>
                      <w:b/>
                      <w:u w:val="single"/>
                    </w:rPr>
                    <w:t>靜態</w:t>
                  </w:r>
                </w:p>
                <w:p w:rsidR="00AC22C4" w:rsidRDefault="00AC22C4" w:rsidP="00877A69">
                  <w:pPr>
                    <w:numPr>
                      <w:ilvl w:val="0"/>
                      <w:numId w:val="17"/>
                    </w:num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布農族文化說明板</w:t>
                  </w:r>
                </w:p>
                <w:p w:rsidR="00A51405" w:rsidRPr="001E57D1" w:rsidRDefault="00AC22C4" w:rsidP="00877A69">
                  <w:pPr>
                    <w:numPr>
                      <w:ilvl w:val="0"/>
                      <w:numId w:val="17"/>
                    </w:num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布農族畫曆文化板</w:t>
                  </w:r>
                </w:p>
                <w:p w:rsidR="00A51405" w:rsidRDefault="008E5819" w:rsidP="00877A69">
                  <w:pPr>
                    <w:numPr>
                      <w:ilvl w:val="0"/>
                      <w:numId w:val="17"/>
                    </w:num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射耳</w:t>
                  </w:r>
                  <w:r w:rsidR="00415588">
                    <w:rPr>
                      <w:rFonts w:ascii="標楷體" w:eastAsia="標楷體" w:hAnsi="標楷體" w:hint="eastAsia"/>
                    </w:rPr>
                    <w:t>祭</w:t>
                  </w:r>
                  <w:r>
                    <w:rPr>
                      <w:rFonts w:ascii="標楷體" w:eastAsia="標楷體" w:hAnsi="標楷體" w:hint="eastAsia"/>
                    </w:rPr>
                    <w:t>情境裝置物(獸骨、木架、台灣水鹿、台灣山羌、弓箭</w:t>
                  </w:r>
                  <w:r w:rsidR="00AC22C4">
                    <w:rPr>
                      <w:rFonts w:ascii="標楷體" w:eastAsia="標楷體" w:hAnsi="標楷體" w:hint="eastAsia"/>
                    </w:rPr>
                    <w:t>、箭靶…)</w:t>
                  </w:r>
                </w:p>
                <w:p w:rsidR="00AC22C4" w:rsidRPr="001E57D1" w:rsidRDefault="00AC22C4" w:rsidP="00877A69">
                  <w:pPr>
                    <w:numPr>
                      <w:ilvl w:val="0"/>
                      <w:numId w:val="17"/>
                    </w:num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服飾文化(預計)</w:t>
                  </w:r>
                </w:p>
                <w:p w:rsidR="00A51405" w:rsidRPr="001E57D1" w:rsidRDefault="00A51405" w:rsidP="00877A69">
                  <w:pPr>
                    <w:numPr>
                      <w:ilvl w:val="0"/>
                      <w:numId w:val="17"/>
                    </w:numPr>
                    <w:rPr>
                      <w:rFonts w:ascii="標楷體" w:eastAsia="標楷體" w:hAnsi="標楷體"/>
                    </w:rPr>
                  </w:pPr>
                  <w:r w:rsidRPr="001E57D1">
                    <w:rPr>
                      <w:rFonts w:ascii="標楷體" w:eastAsia="標楷體" w:hAnsi="標楷體" w:hint="eastAsia"/>
                    </w:rPr>
                    <w:t>輕食區獵人套餐介紹廣</w:t>
                  </w:r>
                </w:p>
              </w:txbxContent>
            </v:textbox>
          </v:roundrect>
        </w:pict>
      </w:r>
      <w:r>
        <w:rPr>
          <w:rFonts w:ascii="標楷體" w:eastAsia="標楷體" w:hAnsi="標楷體"/>
          <w:b/>
          <w:noProof/>
          <w:sz w:val="32"/>
          <w:szCs w:val="32"/>
        </w:rPr>
        <w:pict>
          <v:roundrect id="_x0000_s1044" style="position:absolute;margin-left:126.35pt;margin-top:357.9pt;width:174.25pt;height:92.85pt;z-index:251658752" arcsize="10923f" strokecolor="#9bbb59" strokeweight="2.5pt">
            <v:shadow color="#868686"/>
            <v:textbox style="mso-next-textbox:#_x0000_s1044">
              <w:txbxContent>
                <w:p w:rsidR="00A51405" w:rsidRPr="001E57D1" w:rsidRDefault="00A51405" w:rsidP="001E57D1">
                  <w:pPr>
                    <w:jc w:val="center"/>
                    <w:rPr>
                      <w:rFonts w:ascii="標楷體" w:eastAsia="標楷體" w:hAnsi="標楷體" w:hint="eastAsia"/>
                      <w:b/>
                      <w:u w:val="single"/>
                    </w:rPr>
                  </w:pPr>
                  <w:r w:rsidRPr="001E57D1">
                    <w:rPr>
                      <w:rFonts w:ascii="標楷體" w:eastAsia="標楷體" w:hAnsi="標楷體" w:hint="eastAsia"/>
                      <w:b/>
                      <w:u w:val="single"/>
                    </w:rPr>
                    <w:t>平日(週二~週五)</w:t>
                  </w:r>
                </w:p>
                <w:p w:rsidR="00A51405" w:rsidRDefault="00A51405" w:rsidP="00877A69">
                  <w:pPr>
                    <w:rPr>
                      <w:rFonts w:ascii="標楷體" w:eastAsia="標楷體" w:hAnsi="標楷體" w:hint="eastAsia"/>
                    </w:rPr>
                  </w:pPr>
                  <w:r w:rsidRPr="001E57D1">
                    <w:rPr>
                      <w:rFonts w:ascii="標楷體" w:eastAsia="標楷體" w:hAnsi="標楷體" w:hint="eastAsia"/>
                    </w:rPr>
                    <w:t>團體預約制戶外教學活動</w:t>
                  </w:r>
                </w:p>
                <w:p w:rsidR="00A51405" w:rsidRPr="001E57D1" w:rsidRDefault="00A51405" w:rsidP="00877A69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-布農族文化介紹、箭竹吊飾DIY、原民餐</w:t>
                  </w:r>
                </w:p>
                <w:p w:rsidR="00A51405" w:rsidRPr="001E57D1" w:rsidRDefault="00A51405" w:rsidP="00877A69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roundrect>
        </w:pict>
      </w:r>
      <w:r w:rsidR="00523E55" w:rsidRPr="00604AB7">
        <w:rPr>
          <w:rFonts w:ascii="標楷體" w:eastAsia="標楷體" w:hAnsi="標楷體"/>
          <w:b/>
          <w:sz w:val="32"/>
          <w:szCs w:val="32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745"/>
        <w:gridCol w:w="4075"/>
        <w:gridCol w:w="1356"/>
        <w:gridCol w:w="1234"/>
      </w:tblGrid>
      <w:tr w:rsidR="0047072B" w:rsidRPr="00604AB7" w:rsidTr="00E8382A">
        <w:trPr>
          <w:trHeight w:val="349"/>
        </w:trPr>
        <w:tc>
          <w:tcPr>
            <w:tcW w:w="1188" w:type="dxa"/>
            <w:shd w:val="clear" w:color="auto" w:fill="auto"/>
          </w:tcPr>
          <w:p w:rsidR="0047072B" w:rsidRPr="00604AB7" w:rsidRDefault="0047072B" w:rsidP="006747D9">
            <w:pPr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9410" w:type="dxa"/>
            <w:gridSpan w:val="4"/>
            <w:shd w:val="clear" w:color="auto" w:fill="auto"/>
          </w:tcPr>
          <w:p w:rsidR="0047072B" w:rsidRPr="00604AB7" w:rsidRDefault="0047072B" w:rsidP="006747D9">
            <w:pPr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布農族射耳祭</w:t>
            </w:r>
          </w:p>
        </w:tc>
      </w:tr>
      <w:tr w:rsidR="00523E55" w:rsidRPr="00604AB7" w:rsidTr="00A8589A">
        <w:trPr>
          <w:trHeight w:val="349"/>
        </w:trPr>
        <w:tc>
          <w:tcPr>
            <w:tcW w:w="1188" w:type="dxa"/>
            <w:shd w:val="clear" w:color="auto" w:fill="auto"/>
          </w:tcPr>
          <w:p w:rsidR="00523E55" w:rsidRPr="008E5819" w:rsidRDefault="00877A69" w:rsidP="006747D9">
            <w:pPr>
              <w:rPr>
                <w:rFonts w:ascii="標楷體" w:eastAsia="標楷體" w:hAnsi="標楷體" w:hint="eastAsia"/>
              </w:rPr>
            </w:pPr>
            <w:r w:rsidRPr="008E5819">
              <w:rPr>
                <w:rFonts w:ascii="標楷體" w:eastAsia="標楷體" w:hAnsi="標楷體" w:hint="eastAsia"/>
              </w:rPr>
              <w:t>活動主軸</w:t>
            </w:r>
          </w:p>
        </w:tc>
        <w:tc>
          <w:tcPr>
            <w:tcW w:w="9410" w:type="dxa"/>
            <w:gridSpan w:val="4"/>
            <w:shd w:val="clear" w:color="auto" w:fill="auto"/>
          </w:tcPr>
          <w:p w:rsidR="008E5819" w:rsidRPr="008E5819" w:rsidRDefault="008E5819" w:rsidP="008E5819">
            <w:pPr>
              <w:numPr>
                <w:ilvl w:val="0"/>
                <w:numId w:val="19"/>
              </w:numPr>
              <w:ind w:left="252" w:hanging="252"/>
              <w:rPr>
                <w:rFonts w:ascii="標楷體" w:eastAsia="標楷體" w:hAnsi="標楷體"/>
              </w:rPr>
            </w:pPr>
            <w:r w:rsidRPr="008E5819">
              <w:rPr>
                <w:rFonts w:ascii="標楷體" w:eastAsia="標楷體" w:hAnsi="標楷體" w:hint="eastAsia"/>
              </w:rPr>
              <w:t>布農族文化介紹(畫曆故事/民俗值物/服飾文化/…等)</w:t>
            </w:r>
          </w:p>
          <w:p w:rsidR="008E5819" w:rsidRPr="008E5819" w:rsidRDefault="008E5819" w:rsidP="008E5819">
            <w:pPr>
              <w:numPr>
                <w:ilvl w:val="0"/>
                <w:numId w:val="19"/>
              </w:numPr>
              <w:ind w:left="252" w:hanging="252"/>
              <w:rPr>
                <w:rFonts w:ascii="標楷體" w:eastAsia="標楷體" w:hAnsi="標楷體" w:hint="eastAsia"/>
              </w:rPr>
            </w:pPr>
            <w:r w:rsidRPr="008E5819">
              <w:rPr>
                <w:rFonts w:ascii="標楷體" w:eastAsia="標楷體" w:hAnsi="標楷體" w:hint="eastAsia"/>
              </w:rPr>
              <w:t>布農族的射耳祭介紹</w:t>
            </w:r>
          </w:p>
          <w:p w:rsidR="00523E55" w:rsidRPr="008E5819" w:rsidRDefault="008E5819" w:rsidP="008E5819">
            <w:pPr>
              <w:numPr>
                <w:ilvl w:val="0"/>
                <w:numId w:val="19"/>
              </w:numPr>
              <w:ind w:left="252" w:hanging="252"/>
              <w:rPr>
                <w:rFonts w:ascii="標楷體" w:eastAsia="標楷體" w:hAnsi="標楷體" w:hint="eastAsia"/>
              </w:rPr>
            </w:pPr>
            <w:r w:rsidRPr="008E5819">
              <w:rPr>
                <w:rFonts w:ascii="標楷體" w:eastAsia="標楷體" w:hAnsi="標楷體" w:hint="eastAsia"/>
              </w:rPr>
              <w:t>箭竹吊飾DIY體驗活動</w:t>
            </w:r>
          </w:p>
          <w:p w:rsidR="008E5819" w:rsidRPr="008E5819" w:rsidRDefault="008E5819" w:rsidP="008E5819">
            <w:pPr>
              <w:numPr>
                <w:ilvl w:val="0"/>
                <w:numId w:val="19"/>
              </w:numPr>
              <w:ind w:left="252" w:hanging="252"/>
              <w:rPr>
                <w:rFonts w:ascii="標楷體" w:eastAsia="標楷體" w:hAnsi="標楷體" w:hint="eastAsia"/>
              </w:rPr>
            </w:pPr>
            <w:r w:rsidRPr="008E5819">
              <w:rPr>
                <w:rFonts w:ascii="標楷體" w:eastAsia="標楷體" w:hAnsi="標楷體" w:hint="eastAsia"/>
              </w:rPr>
              <w:t>原民風味餐享用及體驗</w:t>
            </w:r>
          </w:p>
        </w:tc>
      </w:tr>
      <w:tr w:rsidR="0047072B" w:rsidRPr="00604AB7" w:rsidTr="00E8382A">
        <w:trPr>
          <w:trHeight w:val="349"/>
        </w:trPr>
        <w:tc>
          <w:tcPr>
            <w:tcW w:w="1188" w:type="dxa"/>
            <w:shd w:val="clear" w:color="auto" w:fill="auto"/>
          </w:tcPr>
          <w:p w:rsidR="0047072B" w:rsidRPr="00604AB7" w:rsidRDefault="0047072B" w:rsidP="006747D9">
            <w:pPr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2745" w:type="dxa"/>
            <w:shd w:val="clear" w:color="auto" w:fill="auto"/>
          </w:tcPr>
          <w:p w:rsidR="0047072B" w:rsidRPr="00604AB7" w:rsidRDefault="008E5819" w:rsidP="006747D9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2012"/>
              </w:smartTagPr>
              <w:r>
                <w:rPr>
                  <w:rFonts w:ascii="標楷體" w:eastAsia="標楷體" w:hAnsi="標楷體"/>
                </w:rPr>
                <w:t>2012/5/7</w:t>
              </w:r>
            </w:smartTag>
            <w:r w:rsidR="00AC22C4">
              <w:rPr>
                <w:rFonts w:ascii="標楷體" w:eastAsia="標楷體" w:hAnsi="標楷體" w:hint="eastAsia"/>
              </w:rPr>
              <w:t>(一)~5/31(四)</w:t>
            </w:r>
          </w:p>
        </w:tc>
        <w:tc>
          <w:tcPr>
            <w:tcW w:w="6665" w:type="dxa"/>
            <w:gridSpan w:val="3"/>
            <w:shd w:val="clear" w:color="auto" w:fill="auto"/>
          </w:tcPr>
          <w:p w:rsidR="0047072B" w:rsidRPr="00604AB7" w:rsidRDefault="0047072B" w:rsidP="006747D9">
            <w:pPr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地點：風味館</w:t>
            </w:r>
          </w:p>
        </w:tc>
      </w:tr>
      <w:tr w:rsidR="0047072B" w:rsidRPr="00604AB7" w:rsidTr="00E8382A">
        <w:trPr>
          <w:trHeight w:val="697"/>
        </w:trPr>
        <w:tc>
          <w:tcPr>
            <w:tcW w:w="1188" w:type="dxa"/>
            <w:shd w:val="clear" w:color="auto" w:fill="auto"/>
          </w:tcPr>
          <w:p w:rsidR="0047072B" w:rsidRPr="00604AB7" w:rsidRDefault="0047072B" w:rsidP="006747D9">
            <w:pPr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745" w:type="dxa"/>
            <w:shd w:val="clear" w:color="auto" w:fill="auto"/>
          </w:tcPr>
          <w:p w:rsidR="0047072B" w:rsidRPr="00604AB7" w:rsidRDefault="0047072B" w:rsidP="006747D9">
            <w:pPr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余成益</w:t>
            </w:r>
          </w:p>
        </w:tc>
        <w:tc>
          <w:tcPr>
            <w:tcW w:w="4075" w:type="dxa"/>
            <w:shd w:val="clear" w:color="auto" w:fill="auto"/>
          </w:tcPr>
          <w:p w:rsidR="0047072B" w:rsidRPr="00604AB7" w:rsidRDefault="0047072B" w:rsidP="006747D9">
            <w:pPr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預計連結夥伴：野火樂集- 霧來了</w:t>
            </w:r>
          </w:p>
        </w:tc>
        <w:tc>
          <w:tcPr>
            <w:tcW w:w="1356" w:type="dxa"/>
            <w:shd w:val="clear" w:color="auto" w:fill="auto"/>
          </w:tcPr>
          <w:p w:rsidR="0047072B" w:rsidRPr="00604AB7" w:rsidRDefault="0047072B" w:rsidP="006747D9">
            <w:pPr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1234" w:type="dxa"/>
            <w:shd w:val="clear" w:color="auto" w:fill="auto"/>
          </w:tcPr>
          <w:p w:rsidR="0047072B" w:rsidRPr="00604AB7" w:rsidRDefault="0047072B" w:rsidP="006747D9">
            <w:pPr>
              <w:rPr>
                <w:rFonts w:ascii="標楷體" w:eastAsia="標楷體" w:hAnsi="標楷體"/>
              </w:rPr>
            </w:pPr>
          </w:p>
        </w:tc>
      </w:tr>
      <w:tr w:rsidR="00005416" w:rsidRPr="00604AB7" w:rsidTr="00DE5AB5">
        <w:trPr>
          <w:trHeight w:val="1927"/>
        </w:trPr>
        <w:tc>
          <w:tcPr>
            <w:tcW w:w="10598" w:type="dxa"/>
            <w:gridSpan w:val="5"/>
            <w:shd w:val="clear" w:color="auto" w:fill="auto"/>
          </w:tcPr>
          <w:p w:rsidR="00BD0040" w:rsidRPr="00604AB7" w:rsidRDefault="00A528AF" w:rsidP="00A528AF">
            <w:pPr>
              <w:numPr>
                <w:ilvl w:val="0"/>
                <w:numId w:val="11"/>
              </w:numPr>
              <w:ind w:left="27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場景氛圍</w:t>
            </w:r>
          </w:p>
          <w:p w:rsidR="00BD0040" w:rsidRPr="00604AB7" w:rsidRDefault="00BD0040" w:rsidP="00BD004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布農族畫曆文化版</w:t>
            </w:r>
          </w:p>
          <w:p w:rsidR="00BD0040" w:rsidRPr="00604AB7" w:rsidRDefault="00BD0040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目的: 介紹布農族畫曆，並進行場館文化意象之布置</w:t>
            </w:r>
          </w:p>
          <w:p w:rsidR="00BD0040" w:rsidRPr="00604AB7" w:rsidRDefault="0063184A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說明：</w:t>
            </w:r>
            <w:r w:rsidR="00A77472" w:rsidRPr="00604AB7">
              <w:rPr>
                <w:rFonts w:ascii="標楷體" w:eastAsia="標楷體" w:hAnsi="標楷體" w:hint="eastAsia"/>
              </w:rPr>
              <w:t>置於12格櫃最底下的外圍，作為文化介紹</w:t>
            </w:r>
          </w:p>
          <w:p w:rsidR="00A77472" w:rsidRPr="00604AB7" w:rsidRDefault="00A77472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示意圖如附件一</w:t>
            </w:r>
          </w:p>
          <w:p w:rsidR="00BD0040" w:rsidRPr="00604AB7" w:rsidRDefault="00BD0040" w:rsidP="00BD004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布農族射耳祭情境</w:t>
            </w:r>
            <w:r w:rsidR="00A528AF" w:rsidRPr="00604AB7">
              <w:rPr>
                <w:rFonts w:ascii="標楷體" w:eastAsia="標楷體" w:hAnsi="標楷體" w:hint="eastAsia"/>
              </w:rPr>
              <w:t>氛圍</w:t>
            </w:r>
          </w:p>
          <w:p w:rsidR="00BD0040" w:rsidRPr="00604AB7" w:rsidRDefault="00BD0040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目的: 製作布農族射耳祭情境</w:t>
            </w:r>
            <w:r w:rsidR="00A528AF" w:rsidRPr="00604AB7">
              <w:rPr>
                <w:rFonts w:ascii="標楷體" w:eastAsia="標楷體" w:hAnsi="標楷體" w:hint="eastAsia"/>
              </w:rPr>
              <w:t>及裝置物</w:t>
            </w:r>
            <w:r w:rsidRPr="00604AB7">
              <w:rPr>
                <w:rFonts w:ascii="標楷體" w:eastAsia="標楷體" w:hAnsi="標楷體" w:hint="eastAsia"/>
              </w:rPr>
              <w:t>，供民眾拍照留念及介紹文化</w:t>
            </w:r>
            <w:r w:rsidR="00A528AF" w:rsidRPr="00604AB7">
              <w:rPr>
                <w:rFonts w:ascii="標楷體" w:eastAsia="標楷體" w:hAnsi="標楷體" w:hint="eastAsia"/>
              </w:rPr>
              <w:t>。</w:t>
            </w:r>
          </w:p>
          <w:p w:rsidR="00BD0040" w:rsidRPr="00604AB7" w:rsidRDefault="00BD0040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 xml:space="preserve">說明: </w:t>
            </w:r>
            <w:r w:rsidR="00604AB7">
              <w:rPr>
                <w:rFonts w:ascii="標楷體" w:eastAsia="標楷體" w:hAnsi="標楷體" w:hint="eastAsia"/>
              </w:rPr>
              <w:t>放置於一樓DIY區，例如</w:t>
            </w:r>
            <w:r w:rsidRPr="00604AB7">
              <w:rPr>
                <w:rFonts w:ascii="標楷體" w:eastAsia="標楷體" w:hAnsi="標楷體" w:hint="eastAsia"/>
              </w:rPr>
              <w:t>: 大水鹿、 獸骨架、八部合音圖</w:t>
            </w:r>
            <w:r w:rsidR="00A528AF" w:rsidRPr="00604AB7">
              <w:rPr>
                <w:rFonts w:ascii="標楷體" w:eastAsia="標楷體" w:hAnsi="標楷體" w:hint="eastAsia"/>
              </w:rPr>
              <w:t>……</w:t>
            </w:r>
            <w:r w:rsidRPr="00604AB7">
              <w:rPr>
                <w:rFonts w:ascii="標楷體" w:eastAsia="標楷體" w:hAnsi="標楷體" w:hint="eastAsia"/>
              </w:rPr>
              <w:t>等</w:t>
            </w:r>
          </w:p>
          <w:p w:rsidR="00BD0040" w:rsidRPr="00604AB7" w:rsidRDefault="00BD0040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示意圖如附件</w:t>
            </w:r>
            <w:r w:rsidR="00776B08" w:rsidRPr="00604AB7">
              <w:rPr>
                <w:rFonts w:ascii="標楷體" w:eastAsia="標楷體" w:hAnsi="標楷體" w:hint="eastAsia"/>
              </w:rPr>
              <w:t>二</w:t>
            </w:r>
          </w:p>
          <w:p w:rsidR="00BD0040" w:rsidRPr="00604AB7" w:rsidRDefault="00BD0040" w:rsidP="006747D9">
            <w:pPr>
              <w:rPr>
                <w:rFonts w:ascii="標楷體" w:eastAsia="標楷體" w:hAnsi="標楷體" w:hint="eastAsia"/>
              </w:rPr>
            </w:pPr>
          </w:p>
          <w:p w:rsidR="00005416" w:rsidRPr="00604AB7" w:rsidRDefault="00005416" w:rsidP="00A528AF">
            <w:pPr>
              <w:numPr>
                <w:ilvl w:val="0"/>
                <w:numId w:val="11"/>
              </w:numPr>
              <w:ind w:left="27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活動</w:t>
            </w:r>
            <w:r w:rsidR="001E5548" w:rsidRPr="00604AB7">
              <w:rPr>
                <w:rFonts w:ascii="標楷體" w:eastAsia="標楷體" w:hAnsi="標楷體" w:hint="eastAsia"/>
              </w:rPr>
              <w:t>內容</w:t>
            </w:r>
            <w:r w:rsidR="00DE5AB5" w:rsidRPr="00604AB7"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5416" w:rsidRPr="00604AB7" w:rsidRDefault="00005416" w:rsidP="00A528AF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布農族之打招呼(米厚米桑)</w:t>
            </w:r>
          </w:p>
          <w:p w:rsidR="00DE5AB5" w:rsidRPr="00604AB7" w:rsidRDefault="00DE5AB5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目的:</w:t>
            </w:r>
            <w:r w:rsidR="001E5548" w:rsidRPr="00604AB7">
              <w:rPr>
                <w:rFonts w:ascii="標楷體" w:eastAsia="標楷體" w:hAnsi="標楷體" w:hint="eastAsia"/>
              </w:rPr>
              <w:t xml:space="preserve"> 讓遊客學習布農族的問候語</w:t>
            </w:r>
            <w:r w:rsidR="00BD0040" w:rsidRPr="00604AB7">
              <w:rPr>
                <w:rFonts w:ascii="標楷體" w:eastAsia="標楷體" w:hAnsi="標楷體" w:hint="eastAsia"/>
              </w:rPr>
              <w:t>，進館即體驗到原住民的熱情</w:t>
            </w:r>
            <w:r w:rsidR="00A528AF" w:rsidRPr="00604AB7">
              <w:rPr>
                <w:rFonts w:ascii="標楷體" w:eastAsia="標楷體" w:hAnsi="標楷體" w:hint="eastAsia"/>
              </w:rPr>
              <w:t>招待。</w:t>
            </w:r>
          </w:p>
          <w:p w:rsidR="00EB3D06" w:rsidRPr="00604AB7" w:rsidRDefault="00EB3D06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說明: 當月員工對於客人進來的打招呼都用布農族的問候語。</w:t>
            </w:r>
          </w:p>
          <w:p w:rsidR="00581458" w:rsidRPr="00604AB7" w:rsidRDefault="00581458" w:rsidP="00581458">
            <w:pPr>
              <w:pStyle w:val="a4"/>
              <w:ind w:leftChars="0" w:left="0"/>
              <w:rPr>
                <w:rFonts w:ascii="標楷體" w:eastAsia="標楷體" w:hAnsi="標楷體" w:hint="eastAsia"/>
                <w:shd w:val="pct15" w:color="auto" w:fill="FFFFFF"/>
              </w:rPr>
            </w:pPr>
          </w:p>
          <w:p w:rsidR="00604AB7" w:rsidRPr="008E5819" w:rsidRDefault="00604AB7" w:rsidP="00A528AF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hint="eastAsia"/>
              </w:rPr>
            </w:pPr>
            <w:r w:rsidRPr="008E5819">
              <w:rPr>
                <w:rFonts w:ascii="標楷體" w:eastAsia="標楷體" w:hAnsi="標楷體" w:hint="eastAsia"/>
              </w:rPr>
              <w:t>布農族音樂播放：</w:t>
            </w:r>
          </w:p>
          <w:p w:rsidR="00604AB7" w:rsidRPr="008E5819" w:rsidRDefault="00604AB7" w:rsidP="00604AB7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8E5819">
              <w:rPr>
                <w:rFonts w:ascii="標楷體" w:eastAsia="標楷體" w:hAnsi="標楷體" w:hint="eastAsia"/>
              </w:rPr>
              <w:t>目</w:t>
            </w:r>
            <w:r w:rsidR="00A51405" w:rsidRPr="008E5819">
              <w:rPr>
                <w:rFonts w:ascii="標楷體" w:eastAsia="標楷體" w:hAnsi="標楷體" w:hint="eastAsia"/>
              </w:rPr>
              <w:t>的</w:t>
            </w:r>
            <w:r w:rsidRPr="008E5819">
              <w:rPr>
                <w:rFonts w:ascii="標楷體" w:eastAsia="標楷體" w:hAnsi="標楷體" w:hint="eastAsia"/>
              </w:rPr>
              <w:t>：搭配館內布農族射耳季活動，讓民眾更深刻感受到布農族的氣氛</w:t>
            </w:r>
          </w:p>
          <w:p w:rsidR="00604AB7" w:rsidRPr="008E5819" w:rsidRDefault="00604AB7" w:rsidP="00604AB7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8E5819">
              <w:rPr>
                <w:rFonts w:ascii="標楷體" w:eastAsia="標楷體" w:hAnsi="標楷體" w:hint="eastAsia"/>
              </w:rPr>
              <w:t>說明：</w:t>
            </w:r>
            <w:r w:rsidR="00F03704" w:rsidRPr="008E5819">
              <w:rPr>
                <w:rFonts w:ascii="標楷體" w:eastAsia="標楷體" w:hAnsi="標楷體" w:hint="eastAsia"/>
              </w:rPr>
              <w:t>每天1點到2點，及4點到5點以撥放布農族相關音樂，營造更多布農族文化的氛圍。</w:t>
            </w:r>
          </w:p>
          <w:p w:rsidR="00604AB7" w:rsidRPr="00604AB7" w:rsidRDefault="00604AB7" w:rsidP="00604AB7">
            <w:pPr>
              <w:pStyle w:val="a4"/>
              <w:ind w:leftChars="0" w:left="360"/>
              <w:rPr>
                <w:rFonts w:ascii="標楷體" w:eastAsia="標楷體" w:hAnsi="標楷體" w:hint="eastAsia"/>
                <w:color w:val="FF0000"/>
              </w:rPr>
            </w:pPr>
          </w:p>
          <w:p w:rsidR="00005416" w:rsidRPr="00604AB7" w:rsidRDefault="00886522" w:rsidP="00A528AF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戶外教學</w:t>
            </w:r>
            <w:r w:rsidR="00005416" w:rsidRPr="00604AB7">
              <w:rPr>
                <w:rFonts w:ascii="標楷體" w:eastAsia="標楷體" w:hAnsi="標楷體" w:hint="eastAsia"/>
              </w:rPr>
              <w:t>活動</w:t>
            </w:r>
          </w:p>
          <w:p w:rsidR="00A528AF" w:rsidRPr="00604AB7" w:rsidRDefault="00A528AF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主題：布農傳說</w:t>
            </w:r>
          </w:p>
          <w:p w:rsidR="00A528AF" w:rsidRPr="00604AB7" w:rsidRDefault="00886522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目的:</w:t>
            </w:r>
            <w:r w:rsidR="0047072B" w:rsidRPr="00604AB7">
              <w:rPr>
                <w:rFonts w:ascii="標楷體" w:eastAsia="標楷體" w:hAnsi="標楷體" w:hint="eastAsia"/>
              </w:rPr>
              <w:t xml:space="preserve">  </w:t>
            </w:r>
            <w:r w:rsidR="0015785F" w:rsidRPr="00604AB7">
              <w:rPr>
                <w:rFonts w:ascii="標楷體" w:eastAsia="標楷體" w:hAnsi="標楷體" w:hint="eastAsia"/>
              </w:rPr>
              <w:t>讓國小學童</w:t>
            </w:r>
            <w:r w:rsidR="0015785F">
              <w:rPr>
                <w:rFonts w:ascii="標楷體" w:eastAsia="標楷體" w:hAnsi="標楷體" w:hint="eastAsia"/>
              </w:rPr>
              <w:t>學習</w:t>
            </w:r>
            <w:r w:rsidR="008E7D48" w:rsidRPr="00604AB7">
              <w:rPr>
                <w:rFonts w:ascii="標楷體" w:eastAsia="標楷體" w:hAnsi="標楷體" w:hint="eastAsia"/>
              </w:rPr>
              <w:t>布農族的畫曆故事、民俗植物的介紹、重要祭儀的介紹及八部合音的體驗，</w:t>
            </w:r>
            <w:r w:rsidR="0015785F">
              <w:rPr>
                <w:rFonts w:ascii="標楷體" w:eastAsia="標楷體" w:hAnsi="標楷體" w:hint="eastAsia"/>
              </w:rPr>
              <w:t>結合現場活動導引及多感體驗活動，充滿趣味且</w:t>
            </w:r>
            <w:r w:rsidR="001660E3" w:rsidRPr="00604AB7">
              <w:rPr>
                <w:rFonts w:ascii="標楷體" w:eastAsia="標楷體" w:hAnsi="標楷體" w:hint="eastAsia"/>
              </w:rPr>
              <w:t>富教育推廣意涵</w:t>
            </w:r>
            <w:r w:rsidR="008E7D48" w:rsidRPr="00604AB7">
              <w:rPr>
                <w:rFonts w:ascii="標楷體" w:eastAsia="標楷體" w:hAnsi="標楷體" w:hint="eastAsia"/>
              </w:rPr>
              <w:t>。</w:t>
            </w:r>
          </w:p>
          <w:p w:rsidR="0047072B" w:rsidRPr="00604AB7" w:rsidRDefault="00604AB7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對象：國小三年級-六年級</w:t>
            </w:r>
            <w:r w:rsidR="0047072B" w:rsidRPr="00604AB7">
              <w:rPr>
                <w:rFonts w:ascii="標楷體" w:eastAsia="標楷體" w:hAnsi="標楷體" w:hint="eastAsia"/>
              </w:rPr>
              <w:t>學童</w:t>
            </w:r>
          </w:p>
          <w:p w:rsidR="00A528AF" w:rsidRPr="00604AB7" w:rsidRDefault="00A528AF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時間：</w:t>
            </w:r>
            <w:r w:rsidR="0047072B" w:rsidRPr="00604AB7">
              <w:rPr>
                <w:rFonts w:ascii="標楷體" w:eastAsia="標楷體" w:hAnsi="標楷體" w:hint="eastAsia"/>
              </w:rPr>
              <w:t>自活動公告日起至五月底，週二~週五時段，團體預約。</w:t>
            </w:r>
          </w:p>
          <w:p w:rsidR="0047072B" w:rsidRPr="00604AB7" w:rsidRDefault="0047072B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活動內容：請見附件</w:t>
            </w:r>
            <w:r w:rsidR="00776B08" w:rsidRPr="00604AB7">
              <w:rPr>
                <w:rFonts w:ascii="標楷體" w:eastAsia="標楷體" w:hAnsi="標楷體" w:hint="eastAsia"/>
              </w:rPr>
              <w:t>三</w:t>
            </w:r>
            <w:r w:rsidRPr="00604AB7">
              <w:rPr>
                <w:rFonts w:ascii="標楷體" w:eastAsia="標楷體" w:hAnsi="標楷體" w:hint="eastAsia"/>
              </w:rPr>
              <w:t>。</w:t>
            </w:r>
          </w:p>
          <w:p w:rsidR="00D510DD" w:rsidRPr="00604AB7" w:rsidRDefault="00D510DD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報名方式：填妥報名表後以傳真或郵寄方式至風味館即可。</w:t>
            </w:r>
          </w:p>
          <w:p w:rsidR="0047072B" w:rsidRPr="00604AB7" w:rsidRDefault="002B383E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執行人力：3-5人</w:t>
            </w:r>
          </w:p>
          <w:p w:rsidR="002B383E" w:rsidRDefault="002B383E" w:rsidP="001660E3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教育訓練：將邀請 部落大學 布農族文化老師，巴拉卡夫 (林南吉)，針對</w:t>
            </w:r>
            <w:r w:rsidRPr="00604AB7">
              <w:rPr>
                <w:rFonts w:ascii="標楷體" w:eastAsia="標楷體" w:hAnsi="標楷體"/>
              </w:rPr>
              <w:t>布農文字(記事板)、民俗植物與動物以及布農族打耳祭</w:t>
            </w:r>
            <w:r w:rsidRPr="00604AB7">
              <w:rPr>
                <w:rFonts w:ascii="標楷體" w:eastAsia="標楷體" w:hAnsi="標楷體" w:hint="eastAsia"/>
              </w:rPr>
              <w:t>作</w:t>
            </w:r>
            <w:r w:rsidRPr="00604AB7">
              <w:rPr>
                <w:rFonts w:ascii="標楷體" w:eastAsia="標楷體" w:hAnsi="標楷體"/>
              </w:rPr>
              <w:t>介</w:t>
            </w:r>
            <w:r w:rsidRPr="00604AB7">
              <w:rPr>
                <w:rFonts w:ascii="標楷體" w:eastAsia="標楷體" w:hAnsi="標楷體" w:hint="eastAsia"/>
              </w:rPr>
              <w:t>紹。</w:t>
            </w:r>
            <w:r w:rsidR="00DB2E54">
              <w:rPr>
                <w:rFonts w:ascii="標楷體" w:eastAsia="標楷體" w:hAnsi="標楷體" w:hint="eastAsia"/>
              </w:rPr>
              <w:t xml:space="preserve"> </w:t>
            </w:r>
          </w:p>
          <w:p w:rsidR="00DB2E54" w:rsidRPr="00604AB7" w:rsidRDefault="00DB2E54" w:rsidP="00AC22C4">
            <w:pPr>
              <w:pStyle w:val="a4"/>
              <w:ind w:leftChars="0" w:left="360"/>
              <w:rPr>
                <w:rFonts w:ascii="標楷體" w:eastAsia="標楷體" w:hAnsi="標楷體" w:hint="eastAsia"/>
              </w:rPr>
            </w:pPr>
          </w:p>
          <w:p w:rsidR="0047072B" w:rsidRDefault="0047072B" w:rsidP="00491409">
            <w:pPr>
              <w:pStyle w:val="a4"/>
              <w:ind w:leftChars="0" w:left="360"/>
              <w:rPr>
                <w:rFonts w:ascii="標楷體" w:eastAsia="標楷體" w:hAnsi="標楷體" w:hint="eastAsia"/>
              </w:rPr>
            </w:pPr>
          </w:p>
          <w:p w:rsidR="00555BD4" w:rsidRDefault="00555BD4" w:rsidP="00491409">
            <w:pPr>
              <w:pStyle w:val="a4"/>
              <w:ind w:leftChars="0" w:left="360"/>
              <w:rPr>
                <w:rFonts w:ascii="標楷體" w:eastAsia="標楷體" w:hAnsi="標楷體" w:hint="eastAsia"/>
              </w:rPr>
            </w:pPr>
          </w:p>
          <w:p w:rsidR="00555BD4" w:rsidRPr="00604AB7" w:rsidRDefault="00555BD4" w:rsidP="00491409">
            <w:pPr>
              <w:pStyle w:val="a4"/>
              <w:ind w:leftChars="0" w:left="360"/>
              <w:rPr>
                <w:rFonts w:ascii="標楷體" w:eastAsia="標楷體" w:hAnsi="標楷體" w:hint="eastAsia"/>
              </w:rPr>
            </w:pPr>
          </w:p>
          <w:p w:rsidR="00FF3D32" w:rsidRPr="00604AB7" w:rsidRDefault="00A528AF" w:rsidP="002B383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週末布農族文化導覽及DIY活動</w:t>
            </w:r>
          </w:p>
          <w:p w:rsidR="001660E3" w:rsidRPr="00604AB7" w:rsidRDefault="001660E3" w:rsidP="00604AB7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目的：讓前往風味館的民眾能瞭解布農族文化，DIY活動增加生動趣味之效。</w:t>
            </w:r>
          </w:p>
          <w:p w:rsidR="001660E3" w:rsidRDefault="001660E3" w:rsidP="00604AB7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說明：搭配「風起雲湧-樂舞嘉年華」活動，於活動結束後召集人群進行布農族文化介紹，之後有箭竹吊飾DIY的活動可供民眾自由參加。</w:t>
            </w:r>
          </w:p>
          <w:p w:rsidR="00604AB7" w:rsidRDefault="00604AB7" w:rsidP="00604AB7">
            <w:pPr>
              <w:pStyle w:val="a4"/>
              <w:numPr>
                <w:ilvl w:val="0"/>
                <w:numId w:val="15"/>
              </w:numPr>
              <w:ind w:leftChars="0" w:left="360" w:hanging="9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DIY收費：</w:t>
            </w:r>
            <w:r w:rsidR="00AC22C4">
              <w:rPr>
                <w:rFonts w:ascii="標楷體" w:eastAsia="標楷體" w:hAnsi="標楷體" w:hint="eastAsia"/>
              </w:rPr>
              <w:t>$3</w:t>
            </w:r>
            <w:r>
              <w:rPr>
                <w:rFonts w:ascii="標楷體" w:eastAsia="標楷體" w:hAnsi="標楷體" w:hint="eastAsia"/>
              </w:rPr>
              <w:t>0/人</w:t>
            </w:r>
          </w:p>
          <w:p w:rsidR="00AC22C4" w:rsidRPr="00604AB7" w:rsidRDefault="00AC22C4" w:rsidP="00AC22C4">
            <w:pPr>
              <w:pStyle w:val="a4"/>
              <w:ind w:leftChars="0" w:left="360"/>
              <w:rPr>
                <w:rFonts w:ascii="標楷體" w:eastAsia="標楷體" w:hAnsi="標楷體" w:hint="eastAsia"/>
              </w:rPr>
            </w:pPr>
          </w:p>
          <w:p w:rsidR="00005416" w:rsidRPr="00604AB7" w:rsidRDefault="00C60A82" w:rsidP="00A528AF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hint="eastAsia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604AB7">
                <w:rPr>
                  <w:rFonts w:ascii="標楷體" w:eastAsia="標楷體" w:hAnsi="標楷體" w:hint="eastAsia"/>
                </w:rPr>
                <w:t>2F</w:t>
              </w:r>
            </w:smartTag>
            <w:r w:rsidR="0063184A" w:rsidRPr="00604AB7">
              <w:rPr>
                <w:rFonts w:ascii="標楷體" w:eastAsia="標楷體" w:hAnsi="標楷體" w:hint="eastAsia"/>
              </w:rPr>
              <w:t>輕食區</w:t>
            </w:r>
            <w:r w:rsidRPr="00604AB7">
              <w:rPr>
                <w:rFonts w:ascii="標楷體" w:eastAsia="標楷體" w:hAnsi="標楷體" w:hint="eastAsia"/>
              </w:rPr>
              <w:t>獵人</w:t>
            </w:r>
            <w:r w:rsidR="00005416" w:rsidRPr="00604AB7">
              <w:rPr>
                <w:rFonts w:ascii="標楷體" w:eastAsia="標楷體" w:hAnsi="標楷體" w:hint="eastAsia"/>
              </w:rPr>
              <w:t>套餐</w:t>
            </w:r>
            <w:r w:rsidRPr="00604AB7">
              <w:rPr>
                <w:rFonts w:ascii="標楷體" w:eastAsia="標楷體" w:hAnsi="標楷體" w:hint="eastAsia"/>
              </w:rPr>
              <w:t>介紹推廣</w:t>
            </w:r>
          </w:p>
          <w:p w:rsidR="00A528AF" w:rsidRPr="00604AB7" w:rsidRDefault="001660E3" w:rsidP="001660E3">
            <w:pPr>
              <w:pStyle w:val="a4"/>
              <w:ind w:leftChars="0" w:left="36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目的：讓民眾瞭解原民餐飲特色</w:t>
            </w:r>
            <w:r w:rsidR="00B80670" w:rsidRPr="00604AB7">
              <w:rPr>
                <w:rFonts w:ascii="標楷體" w:eastAsia="標楷體" w:hAnsi="標楷體" w:hint="eastAsia"/>
              </w:rPr>
              <w:t>，其餐飲背後的故事。</w:t>
            </w:r>
          </w:p>
          <w:p w:rsidR="00B80670" w:rsidRDefault="00B80670" w:rsidP="001660E3">
            <w:pPr>
              <w:pStyle w:val="a4"/>
              <w:ind w:leftChars="0" w:left="360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說明：製作說明看板放置於二樓輕食區</w:t>
            </w:r>
          </w:p>
          <w:p w:rsidR="00A528AF" w:rsidRPr="00604AB7" w:rsidRDefault="00A528AF" w:rsidP="00825D68">
            <w:pPr>
              <w:rPr>
                <w:rFonts w:ascii="標楷體" w:eastAsia="標楷體" w:hAnsi="標楷體"/>
              </w:rPr>
            </w:pPr>
          </w:p>
        </w:tc>
      </w:tr>
    </w:tbl>
    <w:p w:rsidR="00776B08" w:rsidRPr="00604AB7" w:rsidRDefault="00776B08" w:rsidP="009A5AB8">
      <w:pPr>
        <w:rPr>
          <w:rFonts w:ascii="標楷體" w:eastAsia="標楷體" w:hAnsi="標楷體"/>
          <w:sz w:val="32"/>
          <w:szCs w:val="32"/>
        </w:rPr>
      </w:pPr>
    </w:p>
    <w:p w:rsidR="00451AB1" w:rsidRPr="00604AB7" w:rsidRDefault="00776B08" w:rsidP="009A5AB8">
      <w:pPr>
        <w:rPr>
          <w:rFonts w:ascii="標楷體" w:eastAsia="標楷體" w:hAnsi="標楷體" w:hint="eastAsia"/>
          <w:szCs w:val="24"/>
        </w:rPr>
      </w:pPr>
      <w:r w:rsidRPr="00604AB7">
        <w:rPr>
          <w:rFonts w:ascii="標楷體" w:eastAsia="標楷體" w:hAnsi="標楷體"/>
          <w:sz w:val="32"/>
          <w:szCs w:val="32"/>
        </w:rPr>
        <w:br w:type="page"/>
      </w:r>
      <w:r w:rsidR="00A77472" w:rsidRPr="00604AB7">
        <w:rPr>
          <w:rFonts w:ascii="標楷體" w:eastAsia="標楷體" w:hAnsi="標楷體" w:hint="eastAsia"/>
          <w:szCs w:val="24"/>
        </w:rPr>
        <w:lastRenderedPageBreak/>
        <w:t>附件一</w:t>
      </w:r>
      <w:r w:rsidRPr="00604AB7">
        <w:rPr>
          <w:rFonts w:ascii="標楷體" w:eastAsia="標楷體" w:hAnsi="標楷體" w:hint="eastAsia"/>
          <w:szCs w:val="24"/>
        </w:rPr>
        <w:t>：1.</w:t>
      </w:r>
      <w:r w:rsidRPr="00604AB7">
        <w:rPr>
          <w:rFonts w:ascii="標楷體" w:eastAsia="標楷體" w:hAnsi="標楷體" w:hint="eastAsia"/>
          <w:szCs w:val="24"/>
        </w:rPr>
        <w:tab/>
        <w:t>布農族畫曆文化版</w:t>
      </w:r>
    </w:p>
    <w:p w:rsidR="00A77472" w:rsidRPr="00604AB7" w:rsidRDefault="00776B08" w:rsidP="009A5AB8">
      <w:pPr>
        <w:rPr>
          <w:rFonts w:ascii="標楷體" w:eastAsia="標楷體" w:hAnsi="標楷體"/>
          <w:sz w:val="32"/>
          <w:szCs w:val="32"/>
        </w:rPr>
      </w:pPr>
      <w:r w:rsidRPr="00604AB7">
        <w:rPr>
          <w:rFonts w:ascii="標楷體" w:eastAsia="標楷體" w:hAnsi="標楷體"/>
          <w:noProof/>
          <w:sz w:val="32"/>
          <w:szCs w:val="32"/>
        </w:rPr>
        <w:pict>
          <v:group id="_x0000_s1036" style="position:absolute;margin-left:76.7pt;margin-top:27.25pt;width:415.3pt;height:391.3pt;z-index:251653632" coordorigin="2254,1985" coordsize="8306,78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4" o:spid="_x0000_s1030" type="#_x0000_t75" alt="描述: C:\Users\Helen\Desktop\未整理的工作相片\IMG_3439_resize.JPG" style="position:absolute;left:2651;top:1985;width:6365;height:4771;visibility:visible" wrapcoords="-51 0 -51 21532 21600 21532 21600 0 -51 0">
              <v:imagedata r:id="rId7" o:title="IMG_3439_resize"/>
            </v:shape>
            <v:rect id="_x0000_s1031" style="position:absolute;left:3502;top:4972;width:5059;height:961;rotation:-676258fd" filled="f" strokecolor="#c0504d" strokeweight="2.5pt">
              <v:shadow color="#868686"/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2" type="#_x0000_t13" style="position:absolute;left:4962;top:6330;width:1489;height:961;rotation:90" fillcolor="black" stroked="f" strokecolor="#f2f2f2" strokeweight="3pt">
              <v:shadow on="t" type="perspective" color="#7f7f7f" opacity=".5" offset="1pt" offset2="-1pt"/>
            </v:shape>
            <v:shape id="圖片 11" o:spid="_x0000_s1033" type="#_x0000_t75" style="position:absolute;left:2254;top:8013;width:8306;height:1798;visibility:visible">
              <v:imagedata r:id="rId8" o:title="" cropbottom="43903f"/>
            </v:shape>
            <v:rect id="_x0000_s1034" style="position:absolute;left:6491;top:7053;width:3381;height:835" filled="f" stroked="f">
              <v:textbox style="mso-next-textbox:#_x0000_s1034">
                <w:txbxContent>
                  <w:p w:rsidR="00A51405" w:rsidRDefault="00A51405"/>
                </w:txbxContent>
              </v:textbox>
            </v:rect>
          </v:group>
        </w:pict>
      </w:r>
    </w:p>
    <w:p w:rsidR="00776B08" w:rsidRPr="00604AB7" w:rsidRDefault="00776B08" w:rsidP="00A77472">
      <w:pPr>
        <w:rPr>
          <w:rFonts w:ascii="標楷體" w:eastAsia="標楷體" w:hAnsi="標楷體" w:hint="eastAsia"/>
          <w:szCs w:val="24"/>
        </w:rPr>
      </w:pPr>
      <w:r w:rsidRPr="00604AB7">
        <w:rPr>
          <w:rFonts w:ascii="標楷體" w:eastAsia="標楷體" w:hAnsi="標楷體"/>
          <w:sz w:val="32"/>
          <w:szCs w:val="32"/>
        </w:rPr>
        <w:br w:type="page"/>
      </w:r>
      <w:r w:rsidRPr="00604AB7">
        <w:rPr>
          <w:rFonts w:ascii="標楷體" w:eastAsia="標楷體" w:hAnsi="標楷體" w:hint="eastAsia"/>
          <w:szCs w:val="24"/>
        </w:rPr>
        <w:lastRenderedPageBreak/>
        <w:t>附件二：布農族射耳祭情境及裝置物</w:t>
      </w:r>
    </w:p>
    <w:p w:rsidR="00776B08" w:rsidRPr="00604AB7" w:rsidRDefault="00776B08" w:rsidP="00776B08">
      <w:pPr>
        <w:numPr>
          <w:ilvl w:val="0"/>
          <w:numId w:val="16"/>
        </w:numPr>
        <w:rPr>
          <w:rFonts w:ascii="標楷體" w:eastAsia="標楷體" w:hAnsi="標楷體" w:hint="eastAsia"/>
        </w:rPr>
      </w:pPr>
      <w:r w:rsidRPr="00604AB7">
        <w:rPr>
          <w:rFonts w:ascii="標楷體" w:eastAsia="標楷體" w:hAnsi="標楷體" w:hint="eastAsia"/>
        </w:rPr>
        <w:t>以環保綠材Re-board製作獸骨、木架(竹竿架)，如下圖</w:t>
      </w:r>
    </w:p>
    <w:p w:rsidR="00776B08" w:rsidRPr="00604AB7" w:rsidRDefault="001B6689" w:rsidP="00776B08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067050" cy="2447925"/>
            <wp:effectExtent l="19050" t="0" r="0" b="0"/>
            <wp:docPr id="1" name="圖片 9" descr="描述: C:\Users\3i\Desktop\射耳祭\射耳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描述: C:\Users\3i\Desktop\射耳祭\射耳祭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486150" cy="2305050"/>
            <wp:effectExtent l="19050" t="0" r="0" b="0"/>
            <wp:docPr id="2" name="圖片 8" descr="描述: C:\Users\3i\Desktop\射耳祭\射耳祭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描述: C:\Users\3i\Desktop\射耳祭\射耳祭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B08" w:rsidRPr="00604AB7" w:rsidRDefault="00776B08" w:rsidP="00776B08">
      <w:pPr>
        <w:rPr>
          <w:rFonts w:ascii="標楷體" w:eastAsia="標楷體" w:hAnsi="標楷體" w:hint="eastAsia"/>
        </w:rPr>
      </w:pPr>
    </w:p>
    <w:p w:rsidR="00776B08" w:rsidRPr="00604AB7" w:rsidRDefault="00776B08" w:rsidP="00776B08">
      <w:pPr>
        <w:numPr>
          <w:ilvl w:val="0"/>
          <w:numId w:val="16"/>
        </w:numPr>
        <w:rPr>
          <w:rFonts w:ascii="標楷體" w:eastAsia="標楷體" w:hAnsi="標楷體" w:hint="eastAsia"/>
        </w:rPr>
      </w:pPr>
      <w:r w:rsidRPr="00604AB7">
        <w:rPr>
          <w:rFonts w:ascii="標楷體" w:eastAsia="標楷體" w:hAnsi="標楷體" w:hint="eastAsia"/>
        </w:rPr>
        <w:t>以環保綠材Re-board製作台灣水鹿、台灣山羌</w:t>
      </w:r>
    </w:p>
    <w:p w:rsidR="00776B08" w:rsidRPr="00604AB7" w:rsidRDefault="001B6689" w:rsidP="00776B08">
      <w:pPr>
        <w:ind w:left="720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590925" cy="2409825"/>
            <wp:effectExtent l="19050" t="0" r="9525" b="0"/>
            <wp:docPr id="3" name="圖片 7" descr="描述: C:\Users\3i\Desktop\射耳祭\水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描述: C:\Users\3i\Desktop\射耳祭\水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1876425" cy="2914650"/>
            <wp:effectExtent l="19050" t="0" r="9525" b="0"/>
            <wp:docPr id="4" name="圖片 6" descr="描述: C:\Users\3i\Desktop\射耳祭\水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描述: C:\Users\3i\Desktop\射耳祭\水鹿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2486025" cy="1838325"/>
            <wp:effectExtent l="19050" t="0" r="9525" b="0"/>
            <wp:docPr id="5" name="圖片 5" descr="描述: C:\Users\3i\Desktop\射耳祭\山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描述: C:\Users\3i\Desktop\射耳祭\山羌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2771775" cy="1876425"/>
            <wp:effectExtent l="19050" t="0" r="9525" b="0"/>
            <wp:docPr id="6" name="圖片 4" descr="描述: C:\Users\3i\Desktop\射耳祭\山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描述: C:\Users\3i\Desktop\射耳祭\山羌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B08" w:rsidRPr="00604AB7" w:rsidRDefault="00776B08" w:rsidP="00776B08">
      <w:pPr>
        <w:numPr>
          <w:ilvl w:val="0"/>
          <w:numId w:val="16"/>
        </w:numPr>
        <w:rPr>
          <w:rFonts w:ascii="標楷體" w:eastAsia="標楷體" w:hAnsi="標楷體" w:hint="eastAsia"/>
          <w:szCs w:val="24"/>
        </w:rPr>
      </w:pPr>
      <w:r w:rsidRPr="00604AB7">
        <w:rPr>
          <w:rFonts w:ascii="標楷體" w:eastAsia="標楷體" w:hAnsi="標楷體"/>
        </w:rPr>
        <w:br w:type="page"/>
      </w:r>
      <w:r w:rsidRPr="00604AB7">
        <w:rPr>
          <w:rFonts w:ascii="標楷體" w:eastAsia="標楷體" w:hAnsi="標楷體" w:hint="eastAsia"/>
          <w:szCs w:val="24"/>
        </w:rPr>
        <w:lastRenderedPageBreak/>
        <w:t>以環保綠材Rre-board製作弓箭</w:t>
      </w:r>
    </w:p>
    <w:p w:rsidR="00776B08" w:rsidRPr="00604AB7" w:rsidRDefault="001B6689" w:rsidP="00776B08">
      <w:pPr>
        <w:ind w:left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noProof/>
          <w:color w:val="000000"/>
          <w:sz w:val="18"/>
          <w:szCs w:val="18"/>
        </w:rPr>
        <w:drawing>
          <wp:inline distT="0" distB="0" distL="0" distR="0">
            <wp:extent cx="3390900" cy="2371725"/>
            <wp:effectExtent l="19050" t="0" r="0" b="0"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472" w:rsidRPr="00604AB7" w:rsidRDefault="00451AB1" w:rsidP="00A77472">
      <w:pPr>
        <w:rPr>
          <w:rFonts w:ascii="標楷體" w:eastAsia="標楷體" w:hAnsi="標楷體"/>
        </w:rPr>
      </w:pPr>
      <w:r w:rsidRPr="00604AB7">
        <w:rPr>
          <w:rFonts w:ascii="標楷體" w:eastAsia="標楷體" w:hAnsi="標楷體"/>
          <w:sz w:val="32"/>
          <w:szCs w:val="32"/>
        </w:rPr>
        <w:br w:type="page"/>
      </w:r>
      <w:r w:rsidR="00A77472" w:rsidRPr="00604AB7">
        <w:rPr>
          <w:rFonts w:ascii="標楷體" w:eastAsia="標楷體" w:hAnsi="標楷體"/>
        </w:rPr>
        <w:lastRenderedPageBreak/>
        <w:t xml:space="preserve"> </w:t>
      </w:r>
      <w:r w:rsidR="00776B08" w:rsidRPr="00604AB7">
        <w:rPr>
          <w:rFonts w:ascii="標楷體" w:eastAsia="標楷體" w:hAnsi="標楷體" w:hint="eastAsia"/>
        </w:rPr>
        <w:t>附件三：戶外教學活動活動內容</w:t>
      </w:r>
    </w:p>
    <w:p w:rsidR="006C6990" w:rsidRPr="00604AB7" w:rsidRDefault="006C6990" w:rsidP="00E62695">
      <w:pPr>
        <w:rPr>
          <w:rFonts w:ascii="標楷體" w:eastAsia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8998"/>
      </w:tblGrid>
      <w:tr w:rsidR="000E74E7" w:rsidRPr="00604AB7" w:rsidTr="008E7D48">
        <w:trPr>
          <w:trHeight w:val="426"/>
        </w:trPr>
        <w:tc>
          <w:tcPr>
            <w:tcW w:w="1458" w:type="dxa"/>
          </w:tcPr>
          <w:p w:rsidR="000E74E7" w:rsidRPr="00604AB7" w:rsidRDefault="000E74E7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8998" w:type="dxa"/>
          </w:tcPr>
          <w:p w:rsidR="000E74E7" w:rsidRPr="00604AB7" w:rsidRDefault="000E74E7" w:rsidP="0047072B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布農傳說</w:t>
            </w:r>
          </w:p>
        </w:tc>
      </w:tr>
      <w:tr w:rsidR="000E74E7" w:rsidRPr="00604AB7" w:rsidTr="008E7D48">
        <w:trPr>
          <w:trHeight w:val="453"/>
        </w:trPr>
        <w:tc>
          <w:tcPr>
            <w:tcW w:w="1458" w:type="dxa"/>
          </w:tcPr>
          <w:p w:rsidR="000E74E7" w:rsidRPr="00604AB7" w:rsidRDefault="000E74E7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適用對象</w:t>
            </w:r>
          </w:p>
        </w:tc>
        <w:tc>
          <w:tcPr>
            <w:tcW w:w="8998" w:type="dxa"/>
          </w:tcPr>
          <w:p w:rsidR="000E74E7" w:rsidRPr="00604AB7" w:rsidRDefault="00AF14C3" w:rsidP="0047072B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國小三年級-六年級</w:t>
            </w:r>
          </w:p>
        </w:tc>
      </w:tr>
      <w:tr w:rsidR="000E74E7" w:rsidRPr="00604AB7" w:rsidTr="008E7D48">
        <w:trPr>
          <w:trHeight w:val="278"/>
        </w:trPr>
        <w:tc>
          <w:tcPr>
            <w:tcW w:w="1458" w:type="dxa"/>
            <w:tcBorders>
              <w:bottom w:val="single" w:sz="4" w:space="0" w:color="auto"/>
            </w:tcBorders>
          </w:tcPr>
          <w:p w:rsidR="000E74E7" w:rsidRPr="00604AB7" w:rsidRDefault="000E74E7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998" w:type="dxa"/>
            <w:tcBorders>
              <w:bottom w:val="single" w:sz="4" w:space="0" w:color="auto"/>
            </w:tcBorders>
          </w:tcPr>
          <w:p w:rsidR="000E74E7" w:rsidRPr="00604AB7" w:rsidRDefault="000E74E7" w:rsidP="0047072B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自編</w:t>
            </w:r>
          </w:p>
        </w:tc>
      </w:tr>
      <w:tr w:rsidR="000E74E7" w:rsidRPr="00604AB7" w:rsidTr="008E7D48">
        <w:trPr>
          <w:trHeight w:val="1250"/>
        </w:trPr>
        <w:tc>
          <w:tcPr>
            <w:tcW w:w="1458" w:type="dxa"/>
            <w:tcBorders>
              <w:bottom w:val="single" w:sz="4" w:space="0" w:color="auto"/>
            </w:tcBorders>
          </w:tcPr>
          <w:p w:rsidR="000E74E7" w:rsidRPr="00604AB7" w:rsidRDefault="000E74E7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相關領域</w:t>
            </w:r>
          </w:p>
        </w:tc>
        <w:tc>
          <w:tcPr>
            <w:tcW w:w="8998" w:type="dxa"/>
            <w:tcBorders>
              <w:bottom w:val="single" w:sz="4" w:space="0" w:color="auto"/>
            </w:tcBorders>
          </w:tcPr>
          <w:p w:rsidR="000E74E7" w:rsidRPr="00604AB7" w:rsidRDefault="000E74E7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□語文領域</w:t>
            </w:r>
            <w:r w:rsidRPr="00604AB7">
              <w:rPr>
                <w:rFonts w:ascii="標楷體" w:eastAsia="標楷體" w:hAnsi="標楷體"/>
              </w:rPr>
              <w:br/>
            </w:r>
            <w:r w:rsidRPr="00604AB7">
              <w:rPr>
                <w:rFonts w:ascii="標楷體" w:eastAsia="標楷體" w:hAnsi="標楷體" w:hint="eastAsia"/>
              </w:rPr>
              <w:t xml:space="preserve">□社會學習領域 </w:t>
            </w:r>
          </w:p>
          <w:p w:rsidR="000E74E7" w:rsidRPr="00604AB7" w:rsidRDefault="000E74E7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 xml:space="preserve">□藝術與人文學習領域 </w:t>
            </w:r>
          </w:p>
          <w:p w:rsidR="000E74E7" w:rsidRPr="00604AB7" w:rsidRDefault="000E74E7" w:rsidP="000E74E7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 xml:space="preserve">□自然與生活科技學習領域 </w:t>
            </w:r>
          </w:p>
        </w:tc>
      </w:tr>
      <w:tr w:rsidR="008E7D48" w:rsidRPr="00604AB7" w:rsidTr="008E7D48">
        <w:trPr>
          <w:trHeight w:val="350"/>
        </w:trPr>
        <w:tc>
          <w:tcPr>
            <w:tcW w:w="1458" w:type="dxa"/>
          </w:tcPr>
          <w:p w:rsidR="008E7D48" w:rsidRPr="00604AB7" w:rsidRDefault="008E7D48" w:rsidP="00E8382A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活動人數</w:t>
            </w:r>
          </w:p>
        </w:tc>
        <w:tc>
          <w:tcPr>
            <w:tcW w:w="8998" w:type="dxa"/>
          </w:tcPr>
          <w:p w:rsidR="008E7D48" w:rsidRPr="00604AB7" w:rsidRDefault="008E7D48" w:rsidP="00E8382A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10~15名</w:t>
            </w:r>
          </w:p>
        </w:tc>
      </w:tr>
      <w:tr w:rsidR="008E7D48" w:rsidRPr="00604AB7" w:rsidTr="008E7D48">
        <w:trPr>
          <w:trHeight w:val="777"/>
        </w:trPr>
        <w:tc>
          <w:tcPr>
            <w:tcW w:w="1458" w:type="dxa"/>
          </w:tcPr>
          <w:p w:rsidR="008E7D48" w:rsidRPr="00604AB7" w:rsidRDefault="008E7D48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教案分析</w:t>
            </w:r>
          </w:p>
          <w:p w:rsidR="008E7D48" w:rsidRPr="00604AB7" w:rsidRDefault="008E7D48" w:rsidP="00E8382A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學生經驗</w:t>
            </w:r>
          </w:p>
        </w:tc>
        <w:tc>
          <w:tcPr>
            <w:tcW w:w="8998" w:type="dxa"/>
          </w:tcPr>
          <w:p w:rsidR="008E7D48" w:rsidRPr="00604AB7" w:rsidRDefault="008E7D48" w:rsidP="00E8382A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藉由布農族的畫曆故事、民俗植物的介紹、重要祭儀的介紹及八部合音的體驗，讓民眾能夠認識布農族相關的文化。</w:t>
            </w:r>
          </w:p>
        </w:tc>
      </w:tr>
      <w:tr w:rsidR="008E7D48" w:rsidRPr="00604AB7" w:rsidTr="008E7D48">
        <w:trPr>
          <w:trHeight w:val="777"/>
        </w:trPr>
        <w:tc>
          <w:tcPr>
            <w:tcW w:w="1458" w:type="dxa"/>
          </w:tcPr>
          <w:p w:rsidR="008E7D48" w:rsidRPr="00604AB7" w:rsidRDefault="008E7D48" w:rsidP="00E8382A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8998" w:type="dxa"/>
          </w:tcPr>
          <w:p w:rsidR="008E7D48" w:rsidRPr="00604AB7" w:rsidRDefault="008E7D48" w:rsidP="00E8382A">
            <w:pPr>
              <w:numPr>
                <w:ilvl w:val="0"/>
                <w:numId w:val="9"/>
              </w:numPr>
              <w:tabs>
                <w:tab w:val="left" w:pos="444"/>
                <w:tab w:val="left" w:pos="1024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布農畫曆文化介紹</w:t>
            </w:r>
          </w:p>
          <w:p w:rsidR="008E7D48" w:rsidRPr="00604AB7" w:rsidRDefault="008E7D48" w:rsidP="00E8382A">
            <w:pPr>
              <w:numPr>
                <w:ilvl w:val="0"/>
                <w:numId w:val="9"/>
              </w:numPr>
              <w:tabs>
                <w:tab w:val="left" w:pos="444"/>
                <w:tab w:val="left" w:pos="1024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布農畫曆學習單</w:t>
            </w:r>
          </w:p>
          <w:p w:rsidR="008E7D48" w:rsidRPr="00604AB7" w:rsidRDefault="008E7D48" w:rsidP="00E8382A">
            <w:pPr>
              <w:numPr>
                <w:ilvl w:val="0"/>
                <w:numId w:val="9"/>
              </w:numPr>
              <w:tabs>
                <w:tab w:val="left" w:pos="444"/>
                <w:tab w:val="left" w:pos="1024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布農族的民俗植物圖文</w:t>
            </w:r>
          </w:p>
          <w:p w:rsidR="008E7D48" w:rsidRPr="00604AB7" w:rsidRDefault="008E7D48" w:rsidP="00E8382A">
            <w:pPr>
              <w:numPr>
                <w:ilvl w:val="0"/>
                <w:numId w:val="9"/>
              </w:numPr>
              <w:tabs>
                <w:tab w:val="left" w:pos="444"/>
                <w:tab w:val="left" w:pos="1024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箭竹DIY說明</w:t>
            </w:r>
          </w:p>
        </w:tc>
      </w:tr>
      <w:tr w:rsidR="008E7D48" w:rsidRPr="00604AB7" w:rsidTr="008E7D48">
        <w:trPr>
          <w:trHeight w:val="777"/>
        </w:trPr>
        <w:tc>
          <w:tcPr>
            <w:tcW w:w="1458" w:type="dxa"/>
          </w:tcPr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活動內容-1</w:t>
            </w:r>
          </w:p>
        </w:tc>
        <w:tc>
          <w:tcPr>
            <w:tcW w:w="8998" w:type="dxa"/>
          </w:tcPr>
          <w:p w:rsidR="008E7D48" w:rsidRPr="00604AB7" w:rsidRDefault="008E7D48" w:rsidP="000E74E7">
            <w:pPr>
              <w:numPr>
                <w:ilvl w:val="0"/>
                <w:numId w:val="13"/>
              </w:num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活動所須時間：2小時</w:t>
            </w:r>
          </w:p>
          <w:p w:rsidR="008E7D48" w:rsidRPr="00604AB7" w:rsidRDefault="008E7D48" w:rsidP="000E74E7">
            <w:pPr>
              <w:numPr>
                <w:ilvl w:val="0"/>
                <w:numId w:val="13"/>
              </w:num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活動費用：$</w:t>
            </w:r>
            <w:r w:rsidR="00A51405">
              <w:rPr>
                <w:rFonts w:ascii="標楷體" w:eastAsia="標楷體" w:hAnsi="標楷體" w:hint="eastAsia"/>
              </w:rPr>
              <w:t>8</w:t>
            </w:r>
            <w:r w:rsidRPr="00604AB7">
              <w:rPr>
                <w:rFonts w:ascii="標楷體" w:eastAsia="標楷體" w:hAnsi="標楷體" w:hint="eastAsia"/>
              </w:rPr>
              <w:t>0/人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56"/>
              <w:gridCol w:w="4413"/>
            </w:tblGrid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預計時間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活動流程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10分鐘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報到集合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20分鐘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認識畫曆+看圖說故事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10分鐘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休息時間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30分鐘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DIY活動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10分鐘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休息時間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20分鐘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點心時間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20分鐘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pStyle w:val="a4"/>
                    <w:ind w:leftChars="0" w:left="0"/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有獎徵答及大合照</w:t>
                  </w:r>
                </w:p>
              </w:tc>
            </w:tr>
          </w:tbl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</w:p>
        </w:tc>
      </w:tr>
      <w:tr w:rsidR="008E7D48" w:rsidRPr="00604AB7" w:rsidTr="008E7D48">
        <w:trPr>
          <w:trHeight w:val="777"/>
        </w:trPr>
        <w:tc>
          <w:tcPr>
            <w:tcW w:w="1458" w:type="dxa"/>
          </w:tcPr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活動內容-2</w:t>
            </w:r>
          </w:p>
        </w:tc>
        <w:tc>
          <w:tcPr>
            <w:tcW w:w="8998" w:type="dxa"/>
          </w:tcPr>
          <w:p w:rsidR="008E7D48" w:rsidRPr="00604AB7" w:rsidRDefault="008E7D48" w:rsidP="000E74E7">
            <w:pPr>
              <w:numPr>
                <w:ilvl w:val="0"/>
                <w:numId w:val="13"/>
              </w:num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活動所須時間：3小時</w:t>
            </w:r>
          </w:p>
          <w:p w:rsidR="008E7D48" w:rsidRPr="00604AB7" w:rsidRDefault="008E7D48" w:rsidP="000E74E7">
            <w:pPr>
              <w:numPr>
                <w:ilvl w:val="0"/>
                <w:numId w:val="13"/>
              </w:num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活動費用：$1</w:t>
            </w:r>
            <w:r w:rsidR="00A51405">
              <w:rPr>
                <w:rFonts w:ascii="標楷體" w:eastAsia="標楷體" w:hAnsi="標楷體" w:hint="eastAsia"/>
              </w:rPr>
              <w:t>3</w:t>
            </w:r>
            <w:r w:rsidRPr="00604AB7">
              <w:rPr>
                <w:rFonts w:ascii="標楷體" w:eastAsia="標楷體" w:hAnsi="標楷體" w:hint="eastAsia"/>
              </w:rPr>
              <w:t>0/人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56"/>
              <w:gridCol w:w="4413"/>
            </w:tblGrid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預計時間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活動流程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10分鐘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報到開場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20分鐘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場館導覽介紹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30分鐘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布農畫曆故事及創作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5分鐘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休息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40分鐘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箭竹故事及DIY製作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5分鐘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休息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30分鐘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獵人點心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25分鐘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布農族祭儀+八部合音體驗</w:t>
                  </w:r>
                </w:p>
              </w:tc>
            </w:tr>
            <w:tr w:rsidR="008E7D48" w:rsidRPr="00604AB7" w:rsidTr="00E8382A">
              <w:trPr>
                <w:jc w:val="center"/>
              </w:trPr>
              <w:tc>
                <w:tcPr>
                  <w:tcW w:w="2956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15分鐘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E7D48" w:rsidRPr="00604AB7" w:rsidRDefault="008E7D48" w:rsidP="00E8382A">
                  <w:pPr>
                    <w:tabs>
                      <w:tab w:val="left" w:pos="882"/>
                    </w:tabs>
                    <w:rPr>
                      <w:rFonts w:ascii="標楷體" w:eastAsia="標楷體" w:hAnsi="標楷體" w:hint="eastAsia"/>
                    </w:rPr>
                  </w:pPr>
                  <w:r w:rsidRPr="00604AB7">
                    <w:rPr>
                      <w:rFonts w:ascii="標楷體" w:eastAsia="標楷體" w:hAnsi="標楷體" w:hint="eastAsia"/>
                    </w:rPr>
                    <w:t>有獎徵答+大合照</w:t>
                  </w:r>
                </w:p>
              </w:tc>
            </w:tr>
          </w:tbl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</w:p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</w:p>
        </w:tc>
      </w:tr>
      <w:tr w:rsidR="008E7D48" w:rsidRPr="00604AB7" w:rsidTr="00D510DD">
        <w:trPr>
          <w:trHeight w:val="737"/>
        </w:trPr>
        <w:tc>
          <w:tcPr>
            <w:tcW w:w="1458" w:type="dxa"/>
          </w:tcPr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lastRenderedPageBreak/>
              <w:t>贈品</w:t>
            </w:r>
          </w:p>
        </w:tc>
        <w:tc>
          <w:tcPr>
            <w:tcW w:w="8998" w:type="dxa"/>
          </w:tcPr>
          <w:p w:rsidR="008E7D48" w:rsidRPr="00604AB7" w:rsidRDefault="008E7D48" w:rsidP="008E7D48">
            <w:pPr>
              <w:pStyle w:val="a4"/>
              <w:numPr>
                <w:ilvl w:val="0"/>
                <w:numId w:val="14"/>
              </w:numPr>
              <w:ind w:leftChars="0" w:left="264" w:hanging="264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DIY作品 :箭竹小吊飾。(箭竹、小皮雕、繩子)</w:t>
            </w:r>
          </w:p>
          <w:p w:rsidR="008E7D48" w:rsidRPr="00604AB7" w:rsidRDefault="008E7D48" w:rsidP="008E7D48">
            <w:pPr>
              <w:pStyle w:val="a4"/>
              <w:numPr>
                <w:ilvl w:val="0"/>
                <w:numId w:val="14"/>
              </w:numPr>
              <w:ind w:leftChars="0" w:left="264" w:hanging="264"/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有獎徵答紀念品-特製畫曆書籤</w:t>
            </w:r>
            <w:r w:rsidR="00AC22C4">
              <w:rPr>
                <w:rFonts w:ascii="標楷體" w:eastAsia="標楷體" w:hAnsi="標楷體" w:hint="eastAsia"/>
              </w:rPr>
              <w:t>(預計)</w:t>
            </w:r>
          </w:p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</w:p>
        </w:tc>
      </w:tr>
      <w:tr w:rsidR="008E7D48" w:rsidRPr="00604AB7" w:rsidTr="008E7D48">
        <w:trPr>
          <w:trHeight w:val="1358"/>
        </w:trPr>
        <w:tc>
          <w:tcPr>
            <w:tcW w:w="1458" w:type="dxa"/>
          </w:tcPr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補充說明</w:t>
            </w:r>
          </w:p>
        </w:tc>
        <w:tc>
          <w:tcPr>
            <w:tcW w:w="8998" w:type="dxa"/>
          </w:tcPr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材料: 箭竹、線</w:t>
            </w:r>
          </w:p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道具 :剪刀、移動式音響</w:t>
            </w:r>
          </w:p>
          <w:p w:rsidR="008E7D48" w:rsidRPr="00604AB7" w:rsidRDefault="008E7D48" w:rsidP="001B7384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布景: 場館佈置、畫曆解說板、布農民俗植物解說板</w:t>
            </w:r>
          </w:p>
        </w:tc>
      </w:tr>
    </w:tbl>
    <w:p w:rsidR="006C6990" w:rsidRDefault="006C6990" w:rsidP="006C6990">
      <w:pPr>
        <w:tabs>
          <w:tab w:val="left" w:pos="882"/>
        </w:tabs>
        <w:rPr>
          <w:rFonts w:ascii="標楷體" w:eastAsia="標楷體" w:hAnsi="標楷體" w:hint="eastAsia"/>
        </w:rPr>
      </w:pPr>
    </w:p>
    <w:p w:rsidR="009F7751" w:rsidRDefault="009F7751" w:rsidP="006C6990">
      <w:pPr>
        <w:tabs>
          <w:tab w:val="left" w:pos="882"/>
        </w:tabs>
        <w:rPr>
          <w:rFonts w:ascii="標楷體" w:eastAsia="標楷體" w:hAnsi="標楷體" w:hint="eastAsia"/>
        </w:rPr>
      </w:pPr>
    </w:p>
    <w:p w:rsidR="009F7751" w:rsidRDefault="009F7751" w:rsidP="006C6990">
      <w:pPr>
        <w:tabs>
          <w:tab w:val="left" w:pos="882"/>
        </w:tabs>
        <w:rPr>
          <w:rFonts w:ascii="標楷體" w:eastAsia="標楷體" w:hAnsi="標楷體" w:hint="eastAsia"/>
        </w:rPr>
      </w:pPr>
    </w:p>
    <w:p w:rsidR="009F7751" w:rsidRPr="00604AB7" w:rsidRDefault="009F7751" w:rsidP="006C6990">
      <w:pPr>
        <w:tabs>
          <w:tab w:val="left" w:pos="882"/>
        </w:tabs>
        <w:rPr>
          <w:rFonts w:ascii="標楷體" w:eastAsia="標楷體" w:hAnsi="標楷體" w:hint="eastAsia"/>
        </w:rPr>
      </w:pPr>
    </w:p>
    <w:p w:rsidR="00776B08" w:rsidRPr="008D6FA6" w:rsidRDefault="008D6FA6" w:rsidP="008D6FA6">
      <w:pPr>
        <w:tabs>
          <w:tab w:val="left" w:pos="882"/>
        </w:tabs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8D6FA6">
        <w:rPr>
          <w:rFonts w:ascii="標楷體" w:eastAsia="標楷體" w:hAnsi="標楷體" w:hint="eastAsia"/>
          <w:sz w:val="28"/>
          <w:szCs w:val="28"/>
        </w:rPr>
        <w:lastRenderedPageBreak/>
        <w:t>【布農傳說】團體預約</w:t>
      </w:r>
      <w:r w:rsidR="00776B08" w:rsidRPr="008D6FA6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506"/>
        <w:gridCol w:w="946"/>
        <w:gridCol w:w="4068"/>
      </w:tblGrid>
      <w:tr w:rsidR="00D510DD" w:rsidRPr="00604AB7" w:rsidTr="008D6FA6">
        <w:trPr>
          <w:jc w:val="center"/>
        </w:trPr>
        <w:tc>
          <w:tcPr>
            <w:tcW w:w="2506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團體名稱：</w:t>
            </w:r>
          </w:p>
        </w:tc>
        <w:tc>
          <w:tcPr>
            <w:tcW w:w="7520" w:type="dxa"/>
            <w:gridSpan w:val="3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</w:p>
        </w:tc>
      </w:tr>
      <w:tr w:rsidR="00D510DD" w:rsidRPr="00604AB7" w:rsidTr="008D6FA6">
        <w:trPr>
          <w:jc w:val="center"/>
        </w:trPr>
        <w:tc>
          <w:tcPr>
            <w:tcW w:w="2506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地址：</w:t>
            </w:r>
          </w:p>
        </w:tc>
        <w:tc>
          <w:tcPr>
            <w:tcW w:w="7520" w:type="dxa"/>
            <w:gridSpan w:val="3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</w:p>
        </w:tc>
      </w:tr>
      <w:tr w:rsidR="00D510DD" w:rsidRPr="00604AB7" w:rsidTr="008D6FA6">
        <w:trPr>
          <w:jc w:val="center"/>
        </w:trPr>
        <w:tc>
          <w:tcPr>
            <w:tcW w:w="10026" w:type="dxa"/>
            <w:gridSpan w:val="4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jc w:val="center"/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聯絡人資訊</w:t>
            </w:r>
          </w:p>
        </w:tc>
      </w:tr>
      <w:tr w:rsidR="00D510DD" w:rsidRPr="00604AB7" w:rsidTr="008D6FA6">
        <w:trPr>
          <w:jc w:val="center"/>
        </w:trPr>
        <w:tc>
          <w:tcPr>
            <w:tcW w:w="2506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06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4068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</w:p>
        </w:tc>
      </w:tr>
      <w:tr w:rsidR="00D510DD" w:rsidRPr="00604AB7" w:rsidTr="008D6FA6">
        <w:trPr>
          <w:jc w:val="center"/>
        </w:trPr>
        <w:tc>
          <w:tcPr>
            <w:tcW w:w="2506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聯絡人E-MAIL：</w:t>
            </w:r>
          </w:p>
        </w:tc>
        <w:tc>
          <w:tcPr>
            <w:tcW w:w="7520" w:type="dxa"/>
            <w:gridSpan w:val="3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</w:p>
        </w:tc>
      </w:tr>
      <w:tr w:rsidR="00D510DD" w:rsidRPr="00604AB7" w:rsidTr="008D6FA6">
        <w:trPr>
          <w:jc w:val="center"/>
        </w:trPr>
        <w:tc>
          <w:tcPr>
            <w:tcW w:w="10026" w:type="dxa"/>
            <w:gridSpan w:val="4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jc w:val="center"/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校外教學申請</w:t>
            </w:r>
          </w:p>
        </w:tc>
      </w:tr>
      <w:tr w:rsidR="00D510DD" w:rsidRPr="00604AB7" w:rsidTr="008D6FA6">
        <w:trPr>
          <w:jc w:val="center"/>
        </w:trPr>
        <w:tc>
          <w:tcPr>
            <w:tcW w:w="2506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預計校外教學時間：</w:t>
            </w:r>
          </w:p>
        </w:tc>
        <w:tc>
          <w:tcPr>
            <w:tcW w:w="7520" w:type="dxa"/>
            <w:gridSpan w:val="3"/>
            <w:shd w:val="clear" w:color="auto" w:fill="auto"/>
          </w:tcPr>
          <w:p w:rsidR="00D510DD" w:rsidRPr="00604AB7" w:rsidRDefault="008D6FA6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101年5月__日(限週二~週五) 時段： ___10:00    __14:00</w:t>
            </w:r>
          </w:p>
        </w:tc>
      </w:tr>
      <w:tr w:rsidR="00D510DD" w:rsidRPr="00604AB7" w:rsidTr="008D6FA6">
        <w:trPr>
          <w:jc w:val="center"/>
        </w:trPr>
        <w:tc>
          <w:tcPr>
            <w:tcW w:w="2506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預計人數：</w:t>
            </w:r>
          </w:p>
        </w:tc>
        <w:tc>
          <w:tcPr>
            <w:tcW w:w="7520" w:type="dxa"/>
            <w:gridSpan w:val="3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</w:p>
        </w:tc>
      </w:tr>
      <w:tr w:rsidR="00D510DD" w:rsidRPr="00604AB7" w:rsidTr="008D6FA6">
        <w:trPr>
          <w:trHeight w:val="521"/>
          <w:jc w:val="center"/>
        </w:trPr>
        <w:tc>
          <w:tcPr>
            <w:tcW w:w="2506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預計停留時間：</w:t>
            </w:r>
          </w:p>
        </w:tc>
        <w:tc>
          <w:tcPr>
            <w:tcW w:w="7520" w:type="dxa"/>
            <w:gridSpan w:val="3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 w:hint="eastAsia"/>
              </w:rPr>
            </w:pPr>
            <w:r w:rsidRPr="00604AB7">
              <w:rPr>
                <w:rFonts w:ascii="標楷體" w:eastAsia="標楷體" w:hAnsi="標楷體" w:hint="eastAsia"/>
              </w:rPr>
              <w:t>口二小時 口三小時</w:t>
            </w:r>
          </w:p>
        </w:tc>
      </w:tr>
      <w:tr w:rsidR="00D510DD" w:rsidRPr="00604AB7" w:rsidTr="008D6FA6">
        <w:trPr>
          <w:trHeight w:val="1403"/>
          <w:jc w:val="center"/>
        </w:trPr>
        <w:tc>
          <w:tcPr>
            <w:tcW w:w="2506" w:type="dxa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  <w:r w:rsidRPr="00604AB7">
              <w:rPr>
                <w:rFonts w:ascii="標楷體" w:eastAsia="標楷體" w:hAnsi="標楷體" w:hint="eastAsia"/>
              </w:rPr>
              <w:t>是否有特殊要求：</w:t>
            </w:r>
          </w:p>
        </w:tc>
        <w:tc>
          <w:tcPr>
            <w:tcW w:w="7520" w:type="dxa"/>
            <w:gridSpan w:val="3"/>
            <w:shd w:val="clear" w:color="auto" w:fill="auto"/>
          </w:tcPr>
          <w:p w:rsidR="00D510DD" w:rsidRPr="00604AB7" w:rsidRDefault="00D510DD" w:rsidP="00E8382A">
            <w:pPr>
              <w:tabs>
                <w:tab w:val="left" w:pos="882"/>
              </w:tabs>
              <w:rPr>
                <w:rFonts w:ascii="標楷體" w:eastAsia="標楷體" w:hAnsi="標楷體"/>
              </w:rPr>
            </w:pPr>
          </w:p>
        </w:tc>
      </w:tr>
    </w:tbl>
    <w:p w:rsidR="00D510DD" w:rsidRPr="00604AB7" w:rsidRDefault="00D510DD" w:rsidP="006C6990">
      <w:pPr>
        <w:tabs>
          <w:tab w:val="left" w:pos="882"/>
        </w:tabs>
        <w:rPr>
          <w:rFonts w:ascii="標楷體" w:eastAsia="標楷體" w:hAnsi="標楷體" w:hint="eastAsia"/>
        </w:rPr>
      </w:pPr>
    </w:p>
    <w:sectPr w:rsidR="00D510DD" w:rsidRPr="00604AB7" w:rsidSect="00DB3E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F96" w:rsidRDefault="001D6F96" w:rsidP="003A4864">
      <w:r>
        <w:separator/>
      </w:r>
    </w:p>
  </w:endnote>
  <w:endnote w:type="continuationSeparator" w:id="0">
    <w:p w:rsidR="001D6F96" w:rsidRDefault="001D6F96" w:rsidP="003A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F96" w:rsidRDefault="001D6F96" w:rsidP="003A4864">
      <w:r>
        <w:separator/>
      </w:r>
    </w:p>
  </w:footnote>
  <w:footnote w:type="continuationSeparator" w:id="0">
    <w:p w:rsidR="001D6F96" w:rsidRDefault="001D6F96" w:rsidP="003A4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545"/>
    <w:multiLevelType w:val="hybridMultilevel"/>
    <w:tmpl w:val="C8A4F9FE"/>
    <w:lvl w:ilvl="0" w:tplc="3DA0A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3E8659D"/>
    <w:multiLevelType w:val="hybridMultilevel"/>
    <w:tmpl w:val="24DA07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375A4"/>
    <w:multiLevelType w:val="hybridMultilevel"/>
    <w:tmpl w:val="C1B4B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A6F78"/>
    <w:multiLevelType w:val="hybridMultilevel"/>
    <w:tmpl w:val="20B054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654B9F"/>
    <w:multiLevelType w:val="hybridMultilevel"/>
    <w:tmpl w:val="AC84D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63B5E"/>
    <w:multiLevelType w:val="hybridMultilevel"/>
    <w:tmpl w:val="9726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06489"/>
    <w:multiLevelType w:val="hybridMultilevel"/>
    <w:tmpl w:val="D3DC33E0"/>
    <w:lvl w:ilvl="0" w:tplc="6D049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342273"/>
    <w:multiLevelType w:val="hybridMultilevel"/>
    <w:tmpl w:val="8934F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21288"/>
    <w:multiLevelType w:val="hybridMultilevel"/>
    <w:tmpl w:val="0B9CAC4A"/>
    <w:lvl w:ilvl="0" w:tplc="DC88D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BB3505"/>
    <w:multiLevelType w:val="hybridMultilevel"/>
    <w:tmpl w:val="A812472E"/>
    <w:lvl w:ilvl="0" w:tplc="D5BAE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B754733"/>
    <w:multiLevelType w:val="hybridMultilevel"/>
    <w:tmpl w:val="6EE83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73883"/>
    <w:multiLevelType w:val="hybridMultilevel"/>
    <w:tmpl w:val="C8A4F9FE"/>
    <w:lvl w:ilvl="0" w:tplc="3DA0A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5B8C48D9"/>
    <w:multiLevelType w:val="hybridMultilevel"/>
    <w:tmpl w:val="A22E4798"/>
    <w:lvl w:ilvl="0" w:tplc="D88AD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4F2F25"/>
    <w:multiLevelType w:val="hybridMultilevel"/>
    <w:tmpl w:val="9872F8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AE4CC5"/>
    <w:multiLevelType w:val="hybridMultilevel"/>
    <w:tmpl w:val="6D7CC308"/>
    <w:lvl w:ilvl="0" w:tplc="FF0E5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F16EDA"/>
    <w:multiLevelType w:val="hybridMultilevel"/>
    <w:tmpl w:val="0558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512B5"/>
    <w:multiLevelType w:val="hybridMultilevel"/>
    <w:tmpl w:val="E2989218"/>
    <w:lvl w:ilvl="0" w:tplc="3D707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7FDF5628"/>
    <w:multiLevelType w:val="hybridMultilevel"/>
    <w:tmpl w:val="6D7CC308"/>
    <w:lvl w:ilvl="0" w:tplc="FF0E5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FEB2531"/>
    <w:multiLevelType w:val="hybridMultilevel"/>
    <w:tmpl w:val="05B0A1FC"/>
    <w:lvl w:ilvl="0" w:tplc="60DC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9"/>
  </w:num>
  <w:num w:numId="7">
    <w:abstractNumId w:val="16"/>
  </w:num>
  <w:num w:numId="8">
    <w:abstractNumId w:val="0"/>
  </w:num>
  <w:num w:numId="9">
    <w:abstractNumId w:val="18"/>
  </w:num>
  <w:num w:numId="10">
    <w:abstractNumId w:val="7"/>
  </w:num>
  <w:num w:numId="11">
    <w:abstractNumId w:val="2"/>
  </w:num>
  <w:num w:numId="12">
    <w:abstractNumId w:val="17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5"/>
  </w:num>
  <w:num w:numId="18">
    <w:abstractNumId w:val="1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8DC"/>
    <w:rsid w:val="00005416"/>
    <w:rsid w:val="000618E6"/>
    <w:rsid w:val="000B2AA5"/>
    <w:rsid w:val="000E74E7"/>
    <w:rsid w:val="00145E79"/>
    <w:rsid w:val="0015785F"/>
    <w:rsid w:val="001660E3"/>
    <w:rsid w:val="00181FFD"/>
    <w:rsid w:val="00197848"/>
    <w:rsid w:val="001A57E3"/>
    <w:rsid w:val="001B6689"/>
    <w:rsid w:val="001B7384"/>
    <w:rsid w:val="001D6F96"/>
    <w:rsid w:val="001E5548"/>
    <w:rsid w:val="001E57D1"/>
    <w:rsid w:val="00230F02"/>
    <w:rsid w:val="002B383E"/>
    <w:rsid w:val="002B71E3"/>
    <w:rsid w:val="002C45F3"/>
    <w:rsid w:val="00306F02"/>
    <w:rsid w:val="003A4864"/>
    <w:rsid w:val="003A7FE5"/>
    <w:rsid w:val="003D2CE9"/>
    <w:rsid w:val="00414579"/>
    <w:rsid w:val="00415588"/>
    <w:rsid w:val="00430B62"/>
    <w:rsid w:val="00451AB1"/>
    <w:rsid w:val="00451F43"/>
    <w:rsid w:val="0047072B"/>
    <w:rsid w:val="00477AFA"/>
    <w:rsid w:val="004878B9"/>
    <w:rsid w:val="00491409"/>
    <w:rsid w:val="004C25F0"/>
    <w:rsid w:val="00523B89"/>
    <w:rsid w:val="00523E55"/>
    <w:rsid w:val="00555BD4"/>
    <w:rsid w:val="005657A3"/>
    <w:rsid w:val="00567ECE"/>
    <w:rsid w:val="00574F4C"/>
    <w:rsid w:val="00581458"/>
    <w:rsid w:val="00604AB7"/>
    <w:rsid w:val="0063184A"/>
    <w:rsid w:val="006747D9"/>
    <w:rsid w:val="00675D3B"/>
    <w:rsid w:val="00676570"/>
    <w:rsid w:val="00680AD2"/>
    <w:rsid w:val="006C6990"/>
    <w:rsid w:val="006D1BA0"/>
    <w:rsid w:val="00711328"/>
    <w:rsid w:val="00716604"/>
    <w:rsid w:val="007371F8"/>
    <w:rsid w:val="00737CED"/>
    <w:rsid w:val="00776B08"/>
    <w:rsid w:val="007B495A"/>
    <w:rsid w:val="007C494D"/>
    <w:rsid w:val="007E01F6"/>
    <w:rsid w:val="00825D68"/>
    <w:rsid w:val="00856065"/>
    <w:rsid w:val="008649F0"/>
    <w:rsid w:val="00877A69"/>
    <w:rsid w:val="00886522"/>
    <w:rsid w:val="008D189F"/>
    <w:rsid w:val="008D23F2"/>
    <w:rsid w:val="008D6FA6"/>
    <w:rsid w:val="008E5819"/>
    <w:rsid w:val="008E7D48"/>
    <w:rsid w:val="00902C39"/>
    <w:rsid w:val="00922FD0"/>
    <w:rsid w:val="009735DA"/>
    <w:rsid w:val="009A5AB8"/>
    <w:rsid w:val="009F0BBC"/>
    <w:rsid w:val="009F30AB"/>
    <w:rsid w:val="009F7751"/>
    <w:rsid w:val="00A02DCA"/>
    <w:rsid w:val="00A51405"/>
    <w:rsid w:val="00A528AF"/>
    <w:rsid w:val="00A625DE"/>
    <w:rsid w:val="00A75376"/>
    <w:rsid w:val="00A77472"/>
    <w:rsid w:val="00A8589A"/>
    <w:rsid w:val="00A94232"/>
    <w:rsid w:val="00AC22C4"/>
    <w:rsid w:val="00AE4C83"/>
    <w:rsid w:val="00AE7759"/>
    <w:rsid w:val="00AF14C3"/>
    <w:rsid w:val="00B013F5"/>
    <w:rsid w:val="00B80670"/>
    <w:rsid w:val="00B808DC"/>
    <w:rsid w:val="00B82B5B"/>
    <w:rsid w:val="00BB092F"/>
    <w:rsid w:val="00BC25F0"/>
    <w:rsid w:val="00BC6E25"/>
    <w:rsid w:val="00BD0040"/>
    <w:rsid w:val="00C43109"/>
    <w:rsid w:val="00C60A82"/>
    <w:rsid w:val="00C94525"/>
    <w:rsid w:val="00CE1A15"/>
    <w:rsid w:val="00D12C47"/>
    <w:rsid w:val="00D3347D"/>
    <w:rsid w:val="00D510DD"/>
    <w:rsid w:val="00DA58BF"/>
    <w:rsid w:val="00DB2E54"/>
    <w:rsid w:val="00DB3E3D"/>
    <w:rsid w:val="00DC6309"/>
    <w:rsid w:val="00DC7A57"/>
    <w:rsid w:val="00DE5AB5"/>
    <w:rsid w:val="00DF1A5A"/>
    <w:rsid w:val="00E16B52"/>
    <w:rsid w:val="00E62695"/>
    <w:rsid w:val="00E736AA"/>
    <w:rsid w:val="00E8382A"/>
    <w:rsid w:val="00EB3D06"/>
    <w:rsid w:val="00ED338E"/>
    <w:rsid w:val="00F03704"/>
    <w:rsid w:val="00F2525E"/>
    <w:rsid w:val="00F53B47"/>
    <w:rsid w:val="00F63857"/>
    <w:rsid w:val="00FD090C"/>
    <w:rsid w:val="00FF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3074"/>
    <o:shapelayout v:ext="edit">
      <o:idmap v:ext="edit" data="1"/>
      <o:rules v:ext="edit">
        <o:r id="V:Rule1" type="connector" idref="#_x0000_s1038"/>
        <o:r id="V:Rule2" type="connector" idref="#_x0000_s1048"/>
        <o:r id="V:Rule3" type="connector" idref="#_x0000_s1049"/>
        <o:r id="V:Rule4" type="connector" idref="#_x0000_s1050"/>
        <o:r id="V:Rule5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D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DCA"/>
    <w:pPr>
      <w:ind w:leftChars="200" w:left="480"/>
    </w:pPr>
  </w:style>
  <w:style w:type="character" w:styleId="a5">
    <w:name w:val="Hyperlink"/>
    <w:uiPriority w:val="99"/>
    <w:semiHidden/>
    <w:unhideWhenUsed/>
    <w:rsid w:val="00922FD0"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181FFD"/>
    <w:pPr>
      <w:jc w:val="center"/>
    </w:pPr>
    <w:rPr>
      <w:lang/>
    </w:rPr>
  </w:style>
  <w:style w:type="character" w:customStyle="1" w:styleId="a7">
    <w:name w:val="註釋標題 字元"/>
    <w:link w:val="a6"/>
    <w:uiPriority w:val="99"/>
    <w:rsid w:val="00181FFD"/>
    <w:rPr>
      <w:kern w:val="2"/>
      <w:sz w:val="24"/>
      <w:szCs w:val="22"/>
    </w:rPr>
  </w:style>
  <w:style w:type="paragraph" w:styleId="a8">
    <w:name w:val="Closing"/>
    <w:basedOn w:val="a"/>
    <w:link w:val="a9"/>
    <w:uiPriority w:val="99"/>
    <w:unhideWhenUsed/>
    <w:rsid w:val="00181FFD"/>
    <w:pPr>
      <w:ind w:leftChars="1800" w:left="100"/>
    </w:pPr>
    <w:rPr>
      <w:lang/>
    </w:rPr>
  </w:style>
  <w:style w:type="character" w:customStyle="1" w:styleId="a9">
    <w:name w:val="結語 字元"/>
    <w:link w:val="a8"/>
    <w:uiPriority w:val="99"/>
    <w:rsid w:val="00181FFD"/>
    <w:rPr>
      <w:kern w:val="2"/>
      <w:sz w:val="24"/>
      <w:szCs w:val="22"/>
    </w:rPr>
  </w:style>
  <w:style w:type="character" w:styleId="aa">
    <w:name w:val="Strong"/>
    <w:uiPriority w:val="22"/>
    <w:qFormat/>
    <w:rsid w:val="00181FF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E5AB5"/>
    <w:rPr>
      <w:rFonts w:ascii="Cambria" w:hAnsi="Cambria"/>
      <w:sz w:val="18"/>
      <w:szCs w:val="18"/>
      <w:lang/>
    </w:rPr>
  </w:style>
  <w:style w:type="character" w:customStyle="1" w:styleId="ac">
    <w:name w:val="註解方塊文字 字元"/>
    <w:link w:val="ab"/>
    <w:uiPriority w:val="99"/>
    <w:semiHidden/>
    <w:rsid w:val="00DE5AB5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A486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e">
    <w:name w:val="頁首 字元"/>
    <w:link w:val="ad"/>
    <w:uiPriority w:val="99"/>
    <w:rsid w:val="003A4864"/>
    <w:rPr>
      <w:kern w:val="2"/>
    </w:rPr>
  </w:style>
  <w:style w:type="paragraph" w:styleId="af">
    <w:name w:val="footer"/>
    <w:basedOn w:val="a"/>
    <w:link w:val="af0"/>
    <w:uiPriority w:val="99"/>
    <w:unhideWhenUsed/>
    <w:rsid w:val="003A486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f0">
    <w:name w:val="頁尾 字元"/>
    <w:link w:val="af"/>
    <w:uiPriority w:val="99"/>
    <w:rsid w:val="003A4864"/>
    <w:rPr>
      <w:kern w:val="2"/>
    </w:rPr>
  </w:style>
  <w:style w:type="paragraph" w:styleId="Web">
    <w:name w:val="Normal (Web)"/>
    <w:basedOn w:val="a"/>
    <w:uiPriority w:val="99"/>
    <w:unhideWhenUsed/>
    <w:rsid w:val="009A5A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D510DD"/>
    <w:rPr>
      <w:rFonts w:eastAsia="Times New Roman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</Words>
  <Characters>1833</Characters>
  <Application>Microsoft Office Word</Application>
  <DocSecurity>0</DocSecurity>
  <Lines>15</Lines>
  <Paragraphs>4</Paragraphs>
  <ScaleCrop>false</ScaleCrop>
  <Company>FUJITSU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5月份風味館館內推廣主題</dc:title>
  <dc:subject/>
  <dc:creator>user</dc:creator>
  <cp:keywords/>
  <cp:lastModifiedBy>fushun</cp:lastModifiedBy>
  <cp:revision>2</cp:revision>
  <cp:lastPrinted>2012-04-25T13:58:00Z</cp:lastPrinted>
  <dcterms:created xsi:type="dcterms:W3CDTF">2012-05-03T08:48:00Z</dcterms:created>
  <dcterms:modified xsi:type="dcterms:W3CDTF">2012-05-03T08:48:00Z</dcterms:modified>
</cp:coreProperties>
</file>