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6" w:rsidRPr="00B4355C" w:rsidRDefault="00930E16" w:rsidP="00930E16">
      <w:pPr>
        <w:spacing w:line="480" w:lineRule="exact"/>
        <w:jc w:val="center"/>
        <w:rPr>
          <w:rFonts w:eastAsia="標楷體" w:hint="eastAsia"/>
          <w:b/>
          <w:bCs/>
          <w:spacing w:val="20"/>
          <w:sz w:val="40"/>
        </w:rPr>
      </w:pPr>
      <w:r w:rsidRPr="00B4355C">
        <w:rPr>
          <w:rFonts w:eastAsia="標楷體" w:hint="eastAsia"/>
          <w:b/>
          <w:bCs/>
          <w:spacing w:val="20"/>
          <w:sz w:val="40"/>
        </w:rPr>
        <w:t>民族掃墓山林防火須知</w:t>
      </w:r>
    </w:p>
    <w:p w:rsidR="00930E16" w:rsidRPr="00B4355C" w:rsidRDefault="00930E16" w:rsidP="00930E16">
      <w:pPr>
        <w:spacing w:line="480" w:lineRule="exact"/>
        <w:ind w:firstLineChars="400" w:firstLine="1602"/>
        <w:rPr>
          <w:rFonts w:eastAsia="標楷體" w:hint="eastAsia"/>
          <w:b/>
          <w:bCs/>
          <w:sz w:val="40"/>
        </w:rPr>
      </w:pPr>
    </w:p>
    <w:p w:rsidR="00930E16" w:rsidRDefault="00930E16" w:rsidP="00930E16">
      <w:pPr>
        <w:spacing w:line="520" w:lineRule="exac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親愛的市民朋友：</w:t>
      </w:r>
    </w:p>
    <w:p w:rsidR="00930E16" w:rsidRDefault="00930E16" w:rsidP="00930E16">
      <w:pPr>
        <w:spacing w:line="520" w:lineRule="exact"/>
        <w:ind w:firstLineChars="200" w:firstLine="720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民族掃墓慎思追遠的季節又到了，每年值此時節，由於上山掃墓焚燒香燭、紙箔易引發山林火警，為防範未然，籲請各位市民朋友注意下列用火安全，共同做好火災預防工作，平平安安地度過這個富有意義的節日。</w:t>
      </w:r>
    </w:p>
    <w:p w:rsidR="00930E16" w:rsidRDefault="00930E16" w:rsidP="00930E16">
      <w:pPr>
        <w:numPr>
          <w:ilvl w:val="0"/>
          <w:numId w:val="1"/>
        </w:numPr>
        <w:tabs>
          <w:tab w:val="clear" w:pos="1440"/>
          <w:tab w:val="num" w:pos="720"/>
        </w:tabs>
        <w:spacing w:line="520" w:lineRule="exact"/>
        <w:ind w:hanging="1440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掃墓焚燒紙箔，應注意不要引燃山草。</w:t>
      </w:r>
    </w:p>
    <w:p w:rsidR="00930E16" w:rsidRDefault="00930E16" w:rsidP="00930E16">
      <w:pPr>
        <w:numPr>
          <w:ilvl w:val="0"/>
          <w:numId w:val="1"/>
        </w:numPr>
        <w:tabs>
          <w:tab w:val="clear" w:pos="1440"/>
          <w:tab w:val="num" w:pos="720"/>
        </w:tabs>
        <w:spacing w:line="520" w:lineRule="exact"/>
        <w:ind w:hanging="1440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6"/>
        </w:rPr>
        <w:t>在墓地不要燃放爆竹，以免火花飛散引起火災。</w:t>
      </w:r>
    </w:p>
    <w:p w:rsidR="00930E16" w:rsidRPr="005C0E41" w:rsidRDefault="00930E16" w:rsidP="00930E16">
      <w:pPr>
        <w:numPr>
          <w:ilvl w:val="0"/>
          <w:numId w:val="1"/>
        </w:numPr>
        <w:tabs>
          <w:tab w:val="clear" w:pos="1440"/>
          <w:tab w:val="num" w:pos="720"/>
        </w:tabs>
        <w:spacing w:line="520" w:lineRule="exact"/>
        <w:ind w:hanging="1440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6"/>
        </w:rPr>
        <w:t>掃墓祭祖紙箔及雜草，請攜至山下焚化爐處理，避免違反</w:t>
      </w:r>
    </w:p>
    <w:p w:rsidR="00930E16" w:rsidRDefault="00930E16" w:rsidP="00930E16">
      <w:pPr>
        <w:spacing w:line="520" w:lineRule="exact"/>
        <w:ind w:firstLineChars="200" w:firstLine="720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6"/>
        </w:rPr>
        <w:t>空氣污染防制法規定。</w:t>
      </w:r>
    </w:p>
    <w:p w:rsidR="00930E16" w:rsidRDefault="00930E16" w:rsidP="00930E16">
      <w:pPr>
        <w:numPr>
          <w:ilvl w:val="0"/>
          <w:numId w:val="1"/>
        </w:numPr>
        <w:tabs>
          <w:tab w:val="clear" w:pos="1440"/>
          <w:tab w:val="num" w:pos="720"/>
        </w:tabs>
        <w:spacing w:line="520" w:lineRule="exact"/>
        <w:ind w:hanging="1440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6"/>
        </w:rPr>
        <w:t>上山掃墓所割下雜草及廢棄物，請使用專用垃圾袋處理。</w:t>
      </w:r>
    </w:p>
    <w:p w:rsidR="00930E16" w:rsidRDefault="00930E16" w:rsidP="00930E16">
      <w:pPr>
        <w:numPr>
          <w:ilvl w:val="0"/>
          <w:numId w:val="1"/>
        </w:numPr>
        <w:tabs>
          <w:tab w:val="clear" w:pos="1440"/>
          <w:tab w:val="num" w:pos="720"/>
        </w:tabs>
        <w:spacing w:line="520" w:lineRule="exact"/>
        <w:ind w:hanging="1440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6"/>
        </w:rPr>
        <w:t>掃墓、郊遊或在山林工作，切勿亂丟菸蒂，以防引起山火。</w:t>
      </w:r>
    </w:p>
    <w:p w:rsidR="00930E16" w:rsidRDefault="00930E16" w:rsidP="00930E16">
      <w:pPr>
        <w:numPr>
          <w:ilvl w:val="0"/>
          <w:numId w:val="1"/>
        </w:numPr>
        <w:tabs>
          <w:tab w:val="clear" w:pos="1440"/>
          <w:tab w:val="num" w:pos="720"/>
        </w:tabs>
        <w:spacing w:line="520" w:lineRule="exact"/>
        <w:ind w:hanging="1440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6"/>
        </w:rPr>
        <w:t>如用火不慎或燃燒雜草而引起山林火災，將依法嚴辦。</w:t>
      </w:r>
    </w:p>
    <w:p w:rsidR="00930E16" w:rsidRDefault="00930E16" w:rsidP="00930E16">
      <w:pPr>
        <w:numPr>
          <w:ilvl w:val="0"/>
          <w:numId w:val="1"/>
        </w:numPr>
        <w:tabs>
          <w:tab w:val="clear" w:pos="1440"/>
          <w:tab w:val="num" w:pos="720"/>
        </w:tabs>
        <w:spacing w:line="520" w:lineRule="exact"/>
        <w:ind w:hanging="1440"/>
        <w:rPr>
          <w:rFonts w:ascii="標楷體" w:eastAsia="標楷體" w:hAnsi="標楷體" w:hint="eastAsia"/>
          <w:sz w:val="36"/>
        </w:rPr>
      </w:pPr>
      <w:r>
        <w:rPr>
          <w:rFonts w:eastAsia="標楷體" w:hint="eastAsia"/>
          <w:sz w:val="36"/>
        </w:rPr>
        <w:t>發現山林火警，請速撥「</w:t>
      </w:r>
      <w:r>
        <w:rPr>
          <w:rFonts w:eastAsia="標楷體" w:hint="eastAsia"/>
          <w:sz w:val="36"/>
        </w:rPr>
        <w:t>119</w:t>
      </w:r>
      <w:r>
        <w:rPr>
          <w:rFonts w:eastAsia="標楷體" w:hint="eastAsia"/>
          <w:sz w:val="36"/>
        </w:rPr>
        <w:t>」電話報案。</w:t>
      </w:r>
    </w:p>
    <w:p w:rsidR="00930E16" w:rsidRDefault="00930E16" w:rsidP="00930E16">
      <w:pPr>
        <w:spacing w:line="520" w:lineRule="exact"/>
        <w:ind w:left="720"/>
        <w:rPr>
          <w:rFonts w:eastAsia="標楷體" w:hint="eastAsia"/>
          <w:sz w:val="36"/>
        </w:rPr>
      </w:pPr>
    </w:p>
    <w:p w:rsidR="00930E16" w:rsidRDefault="00930E16" w:rsidP="00930E16">
      <w:pPr>
        <w:spacing w:line="480" w:lineRule="exact"/>
        <w:rPr>
          <w:rFonts w:eastAsia="標楷體" w:hint="eastAsia"/>
          <w:sz w:val="36"/>
        </w:rPr>
      </w:pPr>
    </w:p>
    <w:p w:rsidR="00930E16" w:rsidRDefault="00930E16" w:rsidP="00930E16">
      <w:pPr>
        <w:spacing w:line="480" w:lineRule="exact"/>
        <w:rPr>
          <w:rFonts w:eastAsia="標楷體" w:hint="eastAsia"/>
          <w:sz w:val="36"/>
        </w:rPr>
      </w:pPr>
    </w:p>
    <w:p w:rsidR="00930E16" w:rsidRDefault="00930E16" w:rsidP="00930E16">
      <w:pPr>
        <w:spacing w:line="480" w:lineRule="exact"/>
        <w:ind w:left="720"/>
        <w:rPr>
          <w:rFonts w:eastAsia="標楷體" w:hint="eastAsia"/>
          <w:sz w:val="36"/>
        </w:rPr>
      </w:pPr>
    </w:p>
    <w:p w:rsidR="00930E16" w:rsidRDefault="00930E16" w:rsidP="00930E16">
      <w:pPr>
        <w:spacing w:line="480" w:lineRule="exact"/>
        <w:ind w:firstLineChars="1050" w:firstLine="3780"/>
        <w:rPr>
          <w:rFonts w:eastAsia="標楷體"/>
          <w:sz w:val="36"/>
        </w:rPr>
      </w:pPr>
      <w:r>
        <w:rPr>
          <w:rFonts w:eastAsia="標楷體" w:hint="eastAsia"/>
          <w:sz w:val="36"/>
        </w:rPr>
        <w:t>臺北市政府關心您</w:t>
      </w:r>
    </w:p>
    <w:p w:rsidR="009D2929" w:rsidRDefault="009D2929" w:rsidP="00930E16">
      <w:bookmarkStart w:id="0" w:name="_GoBack"/>
      <w:bookmarkEnd w:id="0"/>
    </w:p>
    <w:sectPr w:rsidR="009D29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AE" w:rsidRDefault="009D18AE" w:rsidP="00EE4933">
      <w:r>
        <w:separator/>
      </w:r>
    </w:p>
  </w:endnote>
  <w:endnote w:type="continuationSeparator" w:id="0">
    <w:p w:rsidR="009D18AE" w:rsidRDefault="009D18AE" w:rsidP="00EE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AE" w:rsidRDefault="009D18AE" w:rsidP="00EE4933">
      <w:r>
        <w:separator/>
      </w:r>
    </w:p>
  </w:footnote>
  <w:footnote w:type="continuationSeparator" w:id="0">
    <w:p w:rsidR="009D18AE" w:rsidRDefault="009D18AE" w:rsidP="00EE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AE3"/>
    <w:multiLevelType w:val="hybridMultilevel"/>
    <w:tmpl w:val="1FE4D152"/>
    <w:lvl w:ilvl="0" w:tplc="11D4415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16"/>
    <w:rsid w:val="00930E16"/>
    <w:rsid w:val="009D18AE"/>
    <w:rsid w:val="009D2929"/>
    <w:rsid w:val="00E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49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49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49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49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王萍霜</dc:creator>
  <cp:lastModifiedBy>王萍霜</cp:lastModifiedBy>
  <cp:revision>2</cp:revision>
  <dcterms:created xsi:type="dcterms:W3CDTF">2013-02-27T02:41:00Z</dcterms:created>
  <dcterms:modified xsi:type="dcterms:W3CDTF">2013-02-27T02:48:00Z</dcterms:modified>
</cp:coreProperties>
</file>