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05" w:rsidRDefault="004A2685" w:rsidP="004A2685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A2685">
        <w:rPr>
          <w:rFonts w:ascii="Times New Roman" w:eastAsia="標楷體" w:hAnsi="Times New Roman" w:cs="Times New Roman" w:hint="eastAsia"/>
          <w:b/>
          <w:sz w:val="32"/>
          <w:szCs w:val="32"/>
        </w:rPr>
        <w:t>臺北市政府</w:t>
      </w:r>
      <w:r w:rsidR="002B0F5B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="00B479AD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B479AD"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Pr="004A2685">
        <w:rPr>
          <w:rFonts w:ascii="Times New Roman" w:eastAsia="標楷體" w:hAnsi="Times New Roman" w:cs="Times New Roman" w:hint="eastAsia"/>
          <w:b/>
          <w:sz w:val="32"/>
          <w:szCs w:val="32"/>
        </w:rPr>
        <w:t>「情緒智能觀察紀錄」</w:t>
      </w:r>
      <w:r w:rsidR="009D1005">
        <w:rPr>
          <w:rFonts w:ascii="Times New Roman" w:eastAsia="標楷體" w:hAnsi="Times New Roman" w:cs="Times New Roman" w:hint="eastAsia"/>
          <w:b/>
          <w:sz w:val="32"/>
          <w:szCs w:val="32"/>
        </w:rPr>
        <w:t>試辦</w:t>
      </w:r>
    </w:p>
    <w:p w:rsidR="004A2685" w:rsidRPr="004A2685" w:rsidRDefault="009D1005" w:rsidP="009D1005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成果發表暨論壇實施</w:t>
      </w:r>
      <w:r w:rsidR="004A2685" w:rsidRPr="004A2685">
        <w:rPr>
          <w:rFonts w:ascii="Times New Roman" w:eastAsia="標楷體" w:hAnsi="Times New Roman" w:cs="Times New Roman" w:hint="eastAsia"/>
          <w:b/>
          <w:sz w:val="32"/>
          <w:szCs w:val="32"/>
        </w:rPr>
        <w:t>計畫</w:t>
      </w:r>
    </w:p>
    <w:p w:rsidR="004A2685" w:rsidRPr="004A2685" w:rsidRDefault="00B479AD" w:rsidP="009D1005">
      <w:pPr>
        <w:adjustRightInd w:val="0"/>
        <w:snapToGrid w:val="0"/>
        <w:spacing w:beforeLines="50" w:before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壹</w:t>
      </w:r>
      <w:r w:rsidR="004A2685" w:rsidRPr="004A2685">
        <w:rPr>
          <w:rFonts w:ascii="Times New Roman" w:eastAsia="標楷體" w:hAnsi="Times New Roman" w:cs="Times New Roman"/>
        </w:rPr>
        <w:t>、依據</w:t>
      </w:r>
      <w:r w:rsidR="004A2685" w:rsidRPr="004A2685">
        <w:rPr>
          <w:rFonts w:ascii="Times New Roman" w:eastAsia="標楷體" w:hAnsi="Times New Roman" w:cs="Times New Roman" w:hint="eastAsia"/>
        </w:rPr>
        <w:t>：依</w:t>
      </w:r>
      <w:r w:rsidR="004A2685" w:rsidRPr="004A2685">
        <w:rPr>
          <w:rFonts w:ascii="Times New Roman" w:eastAsia="標楷體" w:hAnsi="Times New Roman" w:cs="Times New Roman"/>
        </w:rPr>
        <w:t>臺北市政府</w:t>
      </w:r>
      <w:proofErr w:type="gramStart"/>
      <w:r w:rsidR="004A2685" w:rsidRPr="004A2685">
        <w:rPr>
          <w:rFonts w:ascii="Times New Roman" w:eastAsia="標楷體" w:hAnsi="Times New Roman" w:cs="Times New Roman"/>
        </w:rPr>
        <w:t>10</w:t>
      </w:r>
      <w:r w:rsidR="002B0F5B">
        <w:rPr>
          <w:rFonts w:ascii="Times New Roman" w:eastAsia="標楷體" w:hAnsi="Times New Roman" w:cs="Times New Roman" w:hint="eastAsia"/>
        </w:rPr>
        <w:t>8</w:t>
      </w:r>
      <w:proofErr w:type="gramEnd"/>
      <w:r w:rsidR="004A2685" w:rsidRPr="004A2685">
        <w:rPr>
          <w:rFonts w:ascii="Times New Roman" w:eastAsia="標楷體" w:hAnsi="Times New Roman" w:cs="Times New Roman"/>
        </w:rPr>
        <w:t>年度</w:t>
      </w:r>
      <w:r w:rsidR="00E96A54">
        <w:rPr>
          <w:rFonts w:ascii="Times New Roman" w:eastAsia="標楷體" w:hAnsi="Times New Roman" w:cs="Times New Roman" w:hint="eastAsia"/>
        </w:rPr>
        <w:t>推展</w:t>
      </w:r>
      <w:r w:rsidR="00E96A54">
        <w:rPr>
          <w:rFonts w:ascii="Times New Roman" w:eastAsia="標楷體" w:hAnsi="Times New Roman" w:cs="Times New Roman"/>
        </w:rPr>
        <w:t>性別平等教育</w:t>
      </w:r>
      <w:r w:rsidR="004A2685" w:rsidRPr="004A2685">
        <w:rPr>
          <w:rFonts w:ascii="Times New Roman" w:eastAsia="標楷體" w:hAnsi="Times New Roman" w:cs="Times New Roman"/>
        </w:rPr>
        <w:t>實施計畫</w:t>
      </w:r>
      <w:r w:rsidR="004A2685" w:rsidRPr="004A2685">
        <w:rPr>
          <w:rFonts w:ascii="Times New Roman" w:eastAsia="標楷體" w:hAnsi="Times New Roman" w:cs="Times New Roman" w:hint="eastAsia"/>
        </w:rPr>
        <w:t>辦理</w:t>
      </w:r>
      <w:r w:rsidR="004A2685" w:rsidRPr="004A2685">
        <w:rPr>
          <w:rFonts w:ascii="Times New Roman" w:eastAsia="標楷體" w:hAnsi="Times New Roman" w:cs="Times New Roman"/>
        </w:rPr>
        <w:t>。</w:t>
      </w:r>
    </w:p>
    <w:p w:rsidR="004A2685" w:rsidRPr="004A2685" w:rsidRDefault="00B479AD" w:rsidP="004A2685">
      <w:pPr>
        <w:spacing w:beforeLines="30" w:before="108" w:afterLines="30" w:after="108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貳</w:t>
      </w:r>
      <w:r w:rsidR="004A2685" w:rsidRPr="004A2685">
        <w:rPr>
          <w:rFonts w:ascii="Times New Roman" w:eastAsia="標楷體" w:hAnsi="Times New Roman" w:cs="Times New Roman"/>
        </w:rPr>
        <w:t>、</w:t>
      </w:r>
      <w:r w:rsidR="004A2685" w:rsidRPr="004A2685">
        <w:rPr>
          <w:rFonts w:ascii="Times New Roman" w:eastAsia="標楷體" w:hAnsi="標楷體" w:cs="Times New Roman"/>
        </w:rPr>
        <w:t>目標</w:t>
      </w:r>
      <w:r w:rsidR="004A2685" w:rsidRPr="004A2685">
        <w:rPr>
          <w:rFonts w:ascii="Times New Roman" w:eastAsia="標楷體" w:hAnsi="標楷體" w:cs="Times New Roman" w:hint="eastAsia"/>
        </w:rPr>
        <w:t>：</w:t>
      </w:r>
    </w:p>
    <w:p w:rsidR="00B479AD" w:rsidRDefault="004A2685" w:rsidP="00B479AD">
      <w:pPr>
        <w:pStyle w:val="a8"/>
        <w:numPr>
          <w:ilvl w:val="0"/>
          <w:numId w:val="5"/>
        </w:numPr>
        <w:spacing w:beforeLines="30" w:before="108" w:afterLines="30" w:after="108"/>
        <w:ind w:leftChars="0"/>
        <w:rPr>
          <w:rFonts w:ascii="Times New Roman" w:eastAsia="標楷體" w:hAnsi="標楷體" w:cs="Times New Roman"/>
        </w:rPr>
      </w:pPr>
      <w:r w:rsidRPr="00B479AD">
        <w:rPr>
          <w:rFonts w:ascii="Times New Roman" w:eastAsia="標楷體" w:hAnsi="標楷體" w:cs="Times New Roman" w:hint="eastAsia"/>
        </w:rPr>
        <w:t>提供教師情緒觀察之專業知能，以因應現今教學現場之狀況。</w:t>
      </w:r>
    </w:p>
    <w:p w:rsidR="00B479AD" w:rsidRDefault="009D1005" w:rsidP="00B479AD">
      <w:pPr>
        <w:pStyle w:val="a8"/>
        <w:numPr>
          <w:ilvl w:val="0"/>
          <w:numId w:val="5"/>
        </w:numPr>
        <w:spacing w:beforeLines="30" w:before="108" w:afterLines="30" w:after="108"/>
        <w:ind w:leftChars="0"/>
        <w:rPr>
          <w:rFonts w:ascii="Times New Roman" w:eastAsia="標楷體" w:hAnsi="標楷體" w:cs="Times New Roman"/>
        </w:rPr>
      </w:pPr>
      <w:r w:rsidRPr="00B479AD">
        <w:rPr>
          <w:rFonts w:ascii="Times New Roman" w:eastAsia="標楷體" w:hAnsi="標楷體" w:cs="Times New Roman" w:hint="eastAsia"/>
        </w:rPr>
        <w:t>幫助家長瞭解學生情緒智能發展，以建立健全和諧之親子關係。</w:t>
      </w:r>
    </w:p>
    <w:p w:rsidR="004A2685" w:rsidRPr="00B479AD" w:rsidRDefault="009D1005" w:rsidP="00B479AD">
      <w:pPr>
        <w:pStyle w:val="a8"/>
        <w:numPr>
          <w:ilvl w:val="0"/>
          <w:numId w:val="5"/>
        </w:numPr>
        <w:spacing w:beforeLines="30" w:before="108" w:afterLines="30" w:after="108"/>
        <w:ind w:leftChars="0"/>
        <w:rPr>
          <w:rFonts w:ascii="Times New Roman" w:eastAsia="標楷體" w:hAnsi="標楷體" w:cs="Times New Roman"/>
        </w:rPr>
      </w:pPr>
      <w:r w:rsidRPr="00B479AD">
        <w:rPr>
          <w:rFonts w:ascii="Times New Roman" w:eastAsia="標楷體" w:hAnsi="標楷體" w:cs="Times New Roman" w:hint="eastAsia"/>
        </w:rPr>
        <w:t>鼓勵學校參與</w:t>
      </w:r>
      <w:r w:rsidRPr="00B479AD">
        <w:rPr>
          <w:rFonts w:ascii="Times New Roman" w:eastAsia="標楷體" w:hAnsi="標楷體" w:cs="Times New Roman" w:hint="eastAsia"/>
        </w:rPr>
        <w:t>108</w:t>
      </w:r>
      <w:r w:rsidRPr="00B479AD">
        <w:rPr>
          <w:rFonts w:ascii="Times New Roman" w:eastAsia="標楷體" w:hAnsi="標楷體" w:cs="Times New Roman" w:hint="eastAsia"/>
        </w:rPr>
        <w:t>學年度試辦計畫，</w:t>
      </w:r>
      <w:r w:rsidR="003D5B19" w:rsidRPr="00B479AD">
        <w:rPr>
          <w:rFonts w:ascii="Times New Roman" w:eastAsia="標楷體" w:hAnsi="標楷體" w:cs="Times New Roman" w:hint="eastAsia"/>
        </w:rPr>
        <w:t>以</w:t>
      </w:r>
      <w:r w:rsidRPr="00B479AD">
        <w:rPr>
          <w:rFonts w:ascii="Times New Roman" w:eastAsia="標楷體" w:hAnsi="標楷體" w:cs="Times New Roman" w:hint="eastAsia"/>
        </w:rPr>
        <w:t>擴大</w:t>
      </w:r>
      <w:r w:rsidR="00A317F7">
        <w:rPr>
          <w:rFonts w:ascii="Times New Roman" w:eastAsia="標楷體" w:hAnsi="標楷體" w:cs="Times New Roman" w:hint="eastAsia"/>
        </w:rPr>
        <w:t>辦理之</w:t>
      </w:r>
      <w:r w:rsidR="003D5B19" w:rsidRPr="00B479AD">
        <w:rPr>
          <w:rFonts w:ascii="Times New Roman" w:eastAsia="標楷體" w:hAnsi="標楷體" w:cs="Times New Roman" w:hint="eastAsia"/>
        </w:rPr>
        <w:t>效益</w:t>
      </w:r>
      <w:r w:rsidRPr="00B479AD">
        <w:rPr>
          <w:rFonts w:ascii="Times New Roman" w:eastAsia="標楷體" w:hAnsi="標楷體" w:cs="Times New Roman" w:hint="eastAsia"/>
        </w:rPr>
        <w:t>。</w:t>
      </w:r>
    </w:p>
    <w:p w:rsidR="004A2685" w:rsidRPr="004A2685" w:rsidRDefault="00B479AD" w:rsidP="004A2685">
      <w:pPr>
        <w:spacing w:beforeLines="30" w:before="108" w:afterLines="30" w:after="108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參</w:t>
      </w:r>
      <w:r w:rsidR="004A2685" w:rsidRPr="004A2685">
        <w:rPr>
          <w:rFonts w:ascii="Times New Roman" w:eastAsia="標楷體" w:hAnsi="標楷體" w:cs="Times New Roman"/>
        </w:rPr>
        <w:t>、辦理單位</w:t>
      </w:r>
      <w:r w:rsidR="004A2685" w:rsidRPr="004A2685">
        <w:rPr>
          <w:rFonts w:ascii="Times New Roman" w:eastAsia="標楷體" w:hAnsi="標楷體" w:cs="Times New Roman" w:hint="eastAsia"/>
        </w:rPr>
        <w:t>：</w:t>
      </w:r>
    </w:p>
    <w:p w:rsidR="00B479AD" w:rsidRDefault="004A2685" w:rsidP="00B479AD">
      <w:pPr>
        <w:pStyle w:val="a8"/>
        <w:numPr>
          <w:ilvl w:val="0"/>
          <w:numId w:val="6"/>
        </w:numPr>
        <w:tabs>
          <w:tab w:val="left" w:pos="360"/>
        </w:tabs>
        <w:spacing w:beforeLines="30" w:before="108" w:afterLines="30" w:after="108"/>
        <w:ind w:leftChars="0"/>
        <w:rPr>
          <w:rFonts w:ascii="Times New Roman" w:eastAsia="標楷體" w:hAnsi="標楷體" w:cs="Times New Roman"/>
        </w:rPr>
      </w:pPr>
      <w:r w:rsidRPr="00B479AD">
        <w:rPr>
          <w:rFonts w:ascii="Times New Roman" w:eastAsia="標楷體" w:hAnsi="標楷體" w:cs="Times New Roman"/>
        </w:rPr>
        <w:t>指導單位：臺北市政府性別平等教育委員會</w:t>
      </w:r>
      <w:r w:rsidRPr="00B479AD">
        <w:rPr>
          <w:rFonts w:ascii="Times New Roman" w:eastAsia="標楷體" w:hAnsi="標楷體" w:cs="Times New Roman" w:hint="eastAsia"/>
        </w:rPr>
        <w:t>。</w:t>
      </w:r>
    </w:p>
    <w:p w:rsidR="00B479AD" w:rsidRDefault="004A2685" w:rsidP="00B479AD">
      <w:pPr>
        <w:pStyle w:val="a8"/>
        <w:numPr>
          <w:ilvl w:val="0"/>
          <w:numId w:val="6"/>
        </w:numPr>
        <w:tabs>
          <w:tab w:val="left" w:pos="360"/>
        </w:tabs>
        <w:spacing w:beforeLines="30" w:before="108" w:afterLines="30" w:after="108"/>
        <w:ind w:leftChars="0"/>
        <w:rPr>
          <w:rFonts w:ascii="Times New Roman" w:eastAsia="標楷體" w:hAnsi="標楷體" w:cs="Times New Roman"/>
        </w:rPr>
      </w:pPr>
      <w:r w:rsidRPr="00B479AD">
        <w:rPr>
          <w:rFonts w:ascii="Times New Roman" w:eastAsia="標楷體" w:hAnsi="標楷體" w:cs="Times New Roman"/>
        </w:rPr>
        <w:t>主辦單位：臺北市政府教育局</w:t>
      </w:r>
      <w:r w:rsidRPr="00B479AD">
        <w:rPr>
          <w:rFonts w:ascii="Times New Roman" w:eastAsia="標楷體" w:hAnsi="標楷體" w:cs="Times New Roman" w:hint="eastAsia"/>
        </w:rPr>
        <w:t>。</w:t>
      </w:r>
    </w:p>
    <w:p w:rsidR="004A2685" w:rsidRPr="00B479AD" w:rsidRDefault="004A2685" w:rsidP="00B479AD">
      <w:pPr>
        <w:pStyle w:val="a8"/>
        <w:numPr>
          <w:ilvl w:val="0"/>
          <w:numId w:val="6"/>
        </w:numPr>
        <w:tabs>
          <w:tab w:val="left" w:pos="360"/>
        </w:tabs>
        <w:spacing w:beforeLines="30" w:before="108" w:afterLines="30" w:after="108"/>
        <w:ind w:leftChars="0"/>
        <w:rPr>
          <w:rFonts w:ascii="Times New Roman" w:eastAsia="標楷體" w:hAnsi="標楷體" w:cs="Times New Roman"/>
        </w:rPr>
      </w:pPr>
      <w:proofErr w:type="spellStart"/>
      <w:r w:rsidRPr="00B479AD">
        <w:rPr>
          <w:rFonts w:ascii="Times New Roman" w:eastAsia="標楷體" w:hAnsi="Times New Roman" w:cs="Times New Roman"/>
          <w:szCs w:val="24"/>
          <w:lang w:val="en-GB" w:eastAsia="x-none"/>
        </w:rPr>
        <w:t>承辦單位：臺北市</w:t>
      </w:r>
      <w:r w:rsidR="009D1005" w:rsidRPr="00B479AD">
        <w:rPr>
          <w:rFonts w:ascii="Times New Roman" w:eastAsia="標楷體" w:hAnsi="Times New Roman" w:cs="Times New Roman" w:hint="eastAsia"/>
          <w:szCs w:val="24"/>
          <w:lang w:val="en-GB"/>
        </w:rPr>
        <w:t>內湖區新湖國民小學</w:t>
      </w:r>
      <w:r w:rsidR="004E5202">
        <w:rPr>
          <w:rFonts w:ascii="新細明體" w:eastAsia="新細明體" w:hAnsi="新細明體" w:cs="Times New Roman" w:hint="eastAsia"/>
          <w:szCs w:val="24"/>
          <w:lang w:val="en-GB"/>
        </w:rPr>
        <w:t>、</w:t>
      </w:r>
      <w:r w:rsidR="004E5202">
        <w:rPr>
          <w:rFonts w:ascii="Times New Roman" w:eastAsia="標楷體" w:hAnsi="Times New Roman" w:cs="Times New Roman" w:hint="eastAsia"/>
          <w:szCs w:val="24"/>
          <w:lang w:val="en-GB"/>
        </w:rPr>
        <w:t>臺北市立士林國民中學</w:t>
      </w:r>
      <w:proofErr w:type="spellEnd"/>
      <w:r w:rsidRPr="00B479AD">
        <w:rPr>
          <w:rFonts w:ascii="Times New Roman" w:eastAsia="標楷體" w:hAnsi="Times New Roman" w:cs="Times New Roman" w:hint="eastAsia"/>
          <w:szCs w:val="24"/>
          <w:lang w:val="en-GB" w:eastAsia="x-none"/>
        </w:rPr>
        <w:t>。</w:t>
      </w:r>
    </w:p>
    <w:p w:rsidR="009D1005" w:rsidRDefault="00502DEE" w:rsidP="00AB51BF">
      <w:pPr>
        <w:adjustRightInd w:val="0"/>
        <w:snapToGrid w:val="0"/>
        <w:spacing w:beforeLines="50" w:before="180"/>
        <w:ind w:left="1620" w:hangingChars="675" w:hanging="16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肆</w:t>
      </w:r>
      <w:r w:rsidR="004A2685" w:rsidRPr="004A2685">
        <w:rPr>
          <w:rFonts w:ascii="Times New Roman" w:eastAsia="標楷體" w:hAnsi="Times New Roman" w:cs="Times New Roman" w:hint="eastAsia"/>
        </w:rPr>
        <w:t>、</w:t>
      </w:r>
      <w:r w:rsidR="009D1005">
        <w:rPr>
          <w:rFonts w:ascii="Times New Roman" w:eastAsia="標楷體" w:hAnsi="Times New Roman" w:cs="Times New Roman" w:hint="eastAsia"/>
        </w:rPr>
        <w:t>參加人員</w:t>
      </w:r>
      <w:r w:rsidR="004A2685" w:rsidRPr="004A2685">
        <w:rPr>
          <w:rFonts w:ascii="Times New Roman" w:eastAsia="標楷體" w:hAnsi="Times New Roman" w:cs="Times New Roman" w:hint="eastAsia"/>
        </w:rPr>
        <w:t>：</w:t>
      </w:r>
    </w:p>
    <w:p w:rsidR="00502DEE" w:rsidRPr="00502DEE" w:rsidRDefault="009D1005" w:rsidP="00502DEE">
      <w:pPr>
        <w:pStyle w:val="a8"/>
        <w:numPr>
          <w:ilvl w:val="0"/>
          <w:numId w:val="7"/>
        </w:numPr>
        <w:adjustRightInd w:val="0"/>
        <w:snapToGrid w:val="0"/>
        <w:spacing w:beforeLines="50" w:before="180"/>
        <w:ind w:leftChars="0"/>
        <w:jc w:val="both"/>
        <w:rPr>
          <w:rFonts w:ascii="標楷體" w:eastAsia="標楷體" w:hAnsi="標楷體" w:cs="Times New Roman"/>
        </w:rPr>
      </w:pPr>
      <w:r w:rsidRPr="00502DEE">
        <w:rPr>
          <w:rFonts w:ascii="標楷體" w:eastAsia="標楷體" w:hAnsi="標楷體" w:cs="Times New Roman" w:hint="eastAsia"/>
        </w:rPr>
        <w:t>107學年度試辦學校：</w:t>
      </w:r>
      <w:r w:rsidR="004A2685" w:rsidRPr="00502DEE">
        <w:rPr>
          <w:rFonts w:ascii="標楷體" w:eastAsia="標楷體" w:hAnsi="標楷體" w:cs="Times New Roman" w:hint="eastAsia"/>
        </w:rPr>
        <w:t>臺北市立五常國</w:t>
      </w:r>
      <w:r w:rsidR="003D5B19" w:rsidRPr="00502DEE">
        <w:rPr>
          <w:rFonts w:ascii="標楷體" w:eastAsia="標楷體" w:hAnsi="標楷體" w:cs="Times New Roman" w:hint="eastAsia"/>
        </w:rPr>
        <w:t>民</w:t>
      </w:r>
      <w:r w:rsidR="004A2685" w:rsidRPr="00502DEE">
        <w:rPr>
          <w:rFonts w:ascii="標楷體" w:eastAsia="標楷體" w:hAnsi="標楷體" w:cs="Times New Roman" w:hint="eastAsia"/>
        </w:rPr>
        <w:t>中</w:t>
      </w:r>
      <w:r w:rsidR="003D5B19" w:rsidRPr="00502DEE">
        <w:rPr>
          <w:rFonts w:ascii="標楷體" w:eastAsia="標楷體" w:hAnsi="標楷體" w:cs="Times New Roman" w:hint="eastAsia"/>
        </w:rPr>
        <w:t>學</w:t>
      </w:r>
      <w:r w:rsidR="004A2685" w:rsidRPr="00502DEE">
        <w:rPr>
          <w:rFonts w:ascii="標楷體" w:eastAsia="標楷體" w:hAnsi="標楷體" w:cs="Times New Roman" w:hint="eastAsia"/>
        </w:rPr>
        <w:t>、臺北市立實踐</w:t>
      </w:r>
      <w:r w:rsidR="003D5B19" w:rsidRPr="00502DEE">
        <w:rPr>
          <w:rFonts w:ascii="標楷體" w:eastAsia="標楷體" w:hAnsi="標楷體" w:cs="Times New Roman" w:hint="eastAsia"/>
        </w:rPr>
        <w:t>國民中學</w:t>
      </w:r>
      <w:r w:rsidR="004A2685" w:rsidRPr="00502DEE">
        <w:rPr>
          <w:rFonts w:ascii="標楷體" w:eastAsia="標楷體" w:hAnsi="標楷體" w:cs="Times New Roman" w:hint="eastAsia"/>
        </w:rPr>
        <w:t>、臺北市立蘭雅</w:t>
      </w:r>
      <w:r w:rsidR="003D5B19" w:rsidRPr="00502DEE">
        <w:rPr>
          <w:rFonts w:ascii="標楷體" w:eastAsia="標楷體" w:hAnsi="標楷體" w:cs="Times New Roman" w:hint="eastAsia"/>
        </w:rPr>
        <w:t>國民中學</w:t>
      </w:r>
      <w:r w:rsidR="004A2685" w:rsidRPr="00502DEE">
        <w:rPr>
          <w:rFonts w:ascii="標楷體" w:eastAsia="標楷體" w:hAnsi="標楷體" w:cs="Times New Roman" w:hint="eastAsia"/>
        </w:rPr>
        <w:t>、臺北市立信義</w:t>
      </w:r>
      <w:r w:rsidR="003D5B19" w:rsidRPr="00502DEE">
        <w:rPr>
          <w:rFonts w:ascii="標楷體" w:eastAsia="標楷體" w:hAnsi="標楷體" w:cs="Times New Roman" w:hint="eastAsia"/>
        </w:rPr>
        <w:t>國民中學</w:t>
      </w:r>
      <w:r w:rsidR="004A2685" w:rsidRPr="00502DEE">
        <w:rPr>
          <w:rFonts w:ascii="標楷體" w:eastAsia="標楷體" w:hAnsi="標楷體" w:cs="Times New Roman" w:hint="eastAsia"/>
        </w:rPr>
        <w:t>、臺北市立民權</w:t>
      </w:r>
      <w:r w:rsidR="003D5B19" w:rsidRPr="00502DEE">
        <w:rPr>
          <w:rFonts w:ascii="標楷體" w:eastAsia="標楷體" w:hAnsi="標楷體" w:cs="Times New Roman" w:hint="eastAsia"/>
        </w:rPr>
        <w:t>國民中學</w:t>
      </w:r>
      <w:r w:rsidR="004A2685" w:rsidRPr="00502DEE">
        <w:rPr>
          <w:rFonts w:ascii="標楷體" w:eastAsia="標楷體" w:hAnsi="標楷體" w:cs="Times New Roman" w:hint="eastAsia"/>
        </w:rPr>
        <w:t>、臺北市立至善</w:t>
      </w:r>
      <w:r w:rsidR="003D5B19" w:rsidRPr="00502DEE">
        <w:rPr>
          <w:rFonts w:ascii="標楷體" w:eastAsia="標楷體" w:hAnsi="標楷體" w:cs="Times New Roman" w:hint="eastAsia"/>
        </w:rPr>
        <w:t>國民中學</w:t>
      </w:r>
      <w:r w:rsidR="004A2685" w:rsidRPr="00502DEE">
        <w:rPr>
          <w:rFonts w:ascii="標楷體" w:eastAsia="標楷體" w:hAnsi="標楷體" w:cs="Times New Roman" w:hint="eastAsia"/>
        </w:rPr>
        <w:t>、臺北市立新民</w:t>
      </w:r>
      <w:r w:rsidR="003D5B19" w:rsidRPr="00502DEE">
        <w:rPr>
          <w:rFonts w:ascii="標楷體" w:eastAsia="標楷體" w:hAnsi="標楷體" w:cs="Times New Roman" w:hint="eastAsia"/>
        </w:rPr>
        <w:t>國民中學、臺北市內湖區新湖國民小學、臺北市南港區成德國民小學、臺北市文山區指南國民小學、臺北市大安區銘傳國民小學、臺北市士林區溪山國民小學、臺北市大同區大龍國民小學、臺北市萬華區大理國民小學、臺北市萬華區華江國民小學</w:t>
      </w:r>
      <w:r w:rsidR="004A2685" w:rsidRPr="00502DEE">
        <w:rPr>
          <w:rFonts w:ascii="標楷體" w:eastAsia="標楷體" w:hAnsi="標楷體" w:cs="Times New Roman" w:hint="eastAsia"/>
        </w:rPr>
        <w:t>。</w:t>
      </w:r>
    </w:p>
    <w:p w:rsidR="00B479AD" w:rsidRPr="00502DEE" w:rsidRDefault="009D1005" w:rsidP="00502DEE">
      <w:pPr>
        <w:pStyle w:val="a8"/>
        <w:numPr>
          <w:ilvl w:val="0"/>
          <w:numId w:val="7"/>
        </w:numPr>
        <w:adjustRightInd w:val="0"/>
        <w:snapToGrid w:val="0"/>
        <w:spacing w:beforeLines="50" w:before="180"/>
        <w:ind w:leftChars="0"/>
        <w:jc w:val="both"/>
        <w:rPr>
          <w:rFonts w:ascii="標楷體" w:eastAsia="標楷體" w:hAnsi="標楷體" w:cs="Times New Roman"/>
        </w:rPr>
      </w:pPr>
      <w:r w:rsidRPr="00502DEE">
        <w:rPr>
          <w:rFonts w:ascii="標楷體" w:eastAsia="標楷體" w:hAnsi="標楷體" w:cs="Times New Roman" w:hint="eastAsia"/>
          <w:szCs w:val="20"/>
        </w:rPr>
        <w:t>本市公私立國中小學：各</w:t>
      </w:r>
      <w:proofErr w:type="gramStart"/>
      <w:r w:rsidRPr="00502DEE">
        <w:rPr>
          <w:rFonts w:ascii="標楷體" w:eastAsia="標楷體" w:hAnsi="標楷體" w:cs="Times New Roman" w:hint="eastAsia"/>
          <w:szCs w:val="20"/>
        </w:rPr>
        <w:t>校薦派</w:t>
      </w:r>
      <w:proofErr w:type="gramEnd"/>
      <w:r w:rsidRPr="00502DEE">
        <w:rPr>
          <w:rFonts w:ascii="標楷體" w:eastAsia="標楷體" w:hAnsi="標楷體" w:cs="Times New Roman" w:hint="eastAsia"/>
          <w:szCs w:val="20"/>
        </w:rPr>
        <w:t>至少1人參加</w:t>
      </w:r>
      <w:r w:rsidR="00B479AD" w:rsidRPr="00502DEE">
        <w:rPr>
          <w:rFonts w:ascii="標楷體" w:eastAsia="標楷體" w:hAnsi="標楷體" w:cs="Times New Roman" w:hint="eastAsia"/>
          <w:szCs w:val="20"/>
        </w:rPr>
        <w:t>。</w:t>
      </w:r>
      <w:r w:rsidR="00B479AD" w:rsidRPr="00502DEE">
        <w:rPr>
          <w:rFonts w:ascii="標楷體" w:eastAsia="標楷體" w:hAnsi="標楷體" w:cs="Times New Roman" w:hint="eastAsia"/>
          <w:bCs/>
          <w:szCs w:val="20"/>
        </w:rPr>
        <w:t>參加</w:t>
      </w:r>
      <w:proofErr w:type="gramStart"/>
      <w:r w:rsidR="00B479AD" w:rsidRPr="00502DEE">
        <w:rPr>
          <w:rFonts w:ascii="標楷體" w:eastAsia="標楷體" w:hAnsi="標楷體" w:cs="Times New Roman" w:hint="eastAsia"/>
          <w:bCs/>
          <w:szCs w:val="20"/>
        </w:rPr>
        <w:t>人員均核予</w:t>
      </w:r>
      <w:proofErr w:type="gramEnd"/>
      <w:r w:rsidR="00B479AD" w:rsidRPr="00502DEE">
        <w:rPr>
          <w:rFonts w:ascii="標楷體" w:eastAsia="標楷體" w:hAnsi="標楷體" w:cs="Times New Roman" w:hint="eastAsia"/>
          <w:bCs/>
          <w:szCs w:val="20"/>
        </w:rPr>
        <w:t>公假派代；全程參與者，核予3小時研習時數。</w:t>
      </w:r>
    </w:p>
    <w:p w:rsidR="004A2685" w:rsidRPr="004A2685" w:rsidRDefault="00502DEE" w:rsidP="004A2685">
      <w:pPr>
        <w:adjustRightInd w:val="0"/>
        <w:snapToGrid w:val="0"/>
        <w:spacing w:beforeLines="50" w:before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伍</w:t>
      </w:r>
      <w:r w:rsidR="004A2685" w:rsidRPr="004A2685">
        <w:rPr>
          <w:rFonts w:ascii="新細明體" w:eastAsia="新細明體" w:hAnsi="新細明體" w:cs="Times New Roman" w:hint="eastAsia"/>
        </w:rPr>
        <w:t>、</w:t>
      </w:r>
      <w:r w:rsidR="009D1005">
        <w:rPr>
          <w:rFonts w:ascii="Times New Roman" w:eastAsia="標楷體" w:hAnsi="Times New Roman" w:cs="Times New Roman" w:hint="eastAsia"/>
        </w:rPr>
        <w:t>研習地點</w:t>
      </w:r>
      <w:r w:rsidR="004A2685" w:rsidRPr="004A2685">
        <w:rPr>
          <w:rFonts w:ascii="Times New Roman" w:eastAsia="標楷體" w:hAnsi="Times New Roman" w:cs="Times New Roman" w:hint="eastAsia"/>
        </w:rPr>
        <w:t>：</w:t>
      </w:r>
      <w:r w:rsidR="009D1005">
        <w:rPr>
          <w:rFonts w:ascii="Times New Roman" w:eastAsia="標楷體" w:hAnsi="Times New Roman" w:cs="Times New Roman" w:hint="eastAsia"/>
        </w:rPr>
        <w:t>臺北市內湖區新湖國民小學</w:t>
      </w:r>
      <w:r w:rsidR="002B0F5B">
        <w:rPr>
          <w:rFonts w:ascii="新細明體" w:eastAsia="新細明體" w:hAnsi="新細明體" w:cs="Times New Roman" w:hint="eastAsia"/>
        </w:rPr>
        <w:t>。</w:t>
      </w:r>
    </w:p>
    <w:p w:rsidR="009D1005" w:rsidRDefault="00502DEE" w:rsidP="004A2685">
      <w:pPr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陸</w:t>
      </w:r>
      <w:r w:rsidR="004A2685" w:rsidRPr="004A2685">
        <w:rPr>
          <w:rFonts w:ascii="Times New Roman" w:eastAsia="標楷體" w:hAnsi="Times New Roman" w:cs="Times New Roman" w:hint="eastAsia"/>
        </w:rPr>
        <w:t>、</w:t>
      </w:r>
      <w:r w:rsidR="00B479AD">
        <w:rPr>
          <w:rFonts w:ascii="Times New Roman" w:eastAsia="標楷體" w:hAnsi="Times New Roman" w:cs="Times New Roman" w:hint="eastAsia"/>
        </w:rPr>
        <w:t>研習日期：</w:t>
      </w:r>
      <w:r w:rsidR="00B479AD">
        <w:rPr>
          <w:rFonts w:ascii="Times New Roman" w:eastAsia="標楷體" w:hAnsi="Times New Roman" w:cs="Times New Roman" w:hint="eastAsia"/>
        </w:rPr>
        <w:t>10</w:t>
      </w:r>
      <w:r w:rsidR="00B479AD" w:rsidRPr="003D427E">
        <w:rPr>
          <w:rFonts w:ascii="Times New Roman" w:eastAsia="標楷體" w:hAnsi="Times New Roman" w:cs="Times New Roman" w:hint="eastAsia"/>
        </w:rPr>
        <w:t>8</w:t>
      </w:r>
      <w:r w:rsidR="00B479AD" w:rsidRPr="003D427E">
        <w:rPr>
          <w:rFonts w:ascii="Times New Roman" w:eastAsia="標楷體" w:hAnsi="Times New Roman" w:cs="Times New Roman" w:hint="eastAsia"/>
        </w:rPr>
        <w:t>年</w:t>
      </w:r>
      <w:r w:rsidR="00F14940">
        <w:rPr>
          <w:rFonts w:ascii="Times New Roman" w:eastAsia="標楷體" w:hAnsi="Times New Roman" w:cs="Times New Roman" w:hint="eastAsia"/>
        </w:rPr>
        <w:t>6</w:t>
      </w:r>
      <w:r w:rsidR="00B479AD" w:rsidRPr="003D427E">
        <w:rPr>
          <w:rFonts w:ascii="Times New Roman" w:eastAsia="標楷體" w:hAnsi="Times New Roman" w:cs="Times New Roman" w:hint="eastAsia"/>
        </w:rPr>
        <w:t>月</w:t>
      </w:r>
      <w:r w:rsidR="00F14940">
        <w:rPr>
          <w:rFonts w:ascii="Times New Roman" w:eastAsia="標楷體" w:hAnsi="Times New Roman" w:cs="Times New Roman" w:hint="eastAsia"/>
        </w:rPr>
        <w:t>25</w:t>
      </w:r>
      <w:r w:rsidR="003D427E" w:rsidRPr="003D427E">
        <w:rPr>
          <w:rFonts w:ascii="Times New Roman" w:eastAsia="標楷體" w:hAnsi="Times New Roman" w:cs="Times New Roman" w:hint="eastAsia"/>
        </w:rPr>
        <w:t>日（星期二</w:t>
      </w:r>
      <w:r w:rsidR="00B479AD" w:rsidRPr="003D427E">
        <w:rPr>
          <w:rFonts w:ascii="Times New Roman" w:eastAsia="標楷體" w:hAnsi="Times New Roman" w:cs="Times New Roman" w:hint="eastAsia"/>
        </w:rPr>
        <w:t>）</w:t>
      </w:r>
      <w:r w:rsidRPr="003D427E">
        <w:rPr>
          <w:rFonts w:ascii="Times New Roman" w:eastAsia="標楷體" w:hAnsi="Times New Roman" w:cs="Times New Roman" w:hint="eastAsia"/>
        </w:rPr>
        <w:t>9</w:t>
      </w:r>
      <w:r w:rsidRPr="003D427E">
        <w:rPr>
          <w:rFonts w:ascii="Times New Roman" w:eastAsia="標楷體" w:hAnsi="Times New Roman" w:cs="Times New Roman" w:hint="eastAsia"/>
        </w:rPr>
        <w:t>時至</w:t>
      </w:r>
      <w:r w:rsidRPr="003D427E">
        <w:rPr>
          <w:rFonts w:ascii="Times New Roman" w:eastAsia="標楷體" w:hAnsi="Times New Roman" w:cs="Times New Roman" w:hint="eastAsia"/>
        </w:rPr>
        <w:t>12</w:t>
      </w:r>
      <w:r w:rsidRPr="003D427E">
        <w:rPr>
          <w:rFonts w:ascii="Times New Roman" w:eastAsia="標楷體" w:hAnsi="Times New Roman" w:cs="Times New Roman" w:hint="eastAsia"/>
        </w:rPr>
        <w:t>時</w:t>
      </w:r>
      <w:r w:rsidR="00B479AD" w:rsidRPr="003D427E">
        <w:rPr>
          <w:rFonts w:ascii="新細明體" w:eastAsia="新細明體" w:hAnsi="新細明體" w:cs="Times New Roman" w:hint="eastAsia"/>
        </w:rPr>
        <w:t>。</w:t>
      </w:r>
    </w:p>
    <w:p w:rsidR="00502DEE" w:rsidRPr="00453E42" w:rsidRDefault="00502DEE" w:rsidP="004A2685">
      <w:pPr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</w:rPr>
        <w:t>柒</w:t>
      </w:r>
      <w:r w:rsidRPr="004A2685"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報名日期：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即日起至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108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F14940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3D427E" w:rsidRPr="00453E4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F14940">
        <w:rPr>
          <w:rFonts w:ascii="Times New Roman" w:eastAsia="標楷體" w:hAnsi="Times New Roman" w:cs="Times New Roman" w:hint="eastAsia"/>
          <w:color w:val="000000" w:themeColor="text1"/>
        </w:rPr>
        <w:t>20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3D427E" w:rsidRPr="00453E42">
        <w:rPr>
          <w:rFonts w:ascii="Times New Roman" w:eastAsia="標楷體" w:hAnsi="Times New Roman" w:cs="Times New Roman" w:hint="eastAsia"/>
          <w:color w:val="000000" w:themeColor="text1"/>
        </w:rPr>
        <w:t>（星期四）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下午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Pr="00453E42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Pr="00453E42">
        <w:rPr>
          <w:rFonts w:ascii="新細明體" w:eastAsia="新細明體" w:hAnsi="新細明體" w:cs="Times New Roman" w:hint="eastAsia"/>
          <w:color w:val="000000" w:themeColor="text1"/>
        </w:rPr>
        <w:t>。</w:t>
      </w:r>
    </w:p>
    <w:p w:rsidR="00502DEE" w:rsidRDefault="00502DEE" w:rsidP="00502DEE">
      <w:pPr>
        <w:adjustRightInd w:val="0"/>
        <w:snapToGrid w:val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報名方式：</w:t>
      </w:r>
    </w:p>
    <w:p w:rsidR="00502DEE" w:rsidRDefault="00502DEE" w:rsidP="00502DEE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Times New Roman" w:cs="Times New Roman"/>
          <w:bCs/>
          <w:szCs w:val="20"/>
        </w:rPr>
      </w:pPr>
      <w:r w:rsidRPr="00502DEE">
        <w:rPr>
          <w:rFonts w:ascii="標楷體" w:eastAsia="標楷體" w:hAnsi="Times New Roman" w:cs="Times New Roman" w:hint="eastAsia"/>
          <w:bCs/>
          <w:szCs w:val="20"/>
        </w:rPr>
        <w:t>本研習</w:t>
      </w:r>
      <w:proofErr w:type="gramStart"/>
      <w:r w:rsidRPr="00502DEE">
        <w:rPr>
          <w:rFonts w:ascii="標楷體" w:eastAsia="標楷體" w:hAnsi="Times New Roman" w:cs="Times New Roman" w:hint="eastAsia"/>
          <w:bCs/>
          <w:szCs w:val="20"/>
        </w:rPr>
        <w:t>採</w:t>
      </w:r>
      <w:proofErr w:type="gramEnd"/>
      <w:r w:rsidRPr="00502DEE">
        <w:rPr>
          <w:rFonts w:ascii="標楷體" w:eastAsia="標楷體" w:hAnsi="Times New Roman" w:cs="Times New Roman" w:hint="eastAsia"/>
          <w:bCs/>
          <w:szCs w:val="20"/>
        </w:rPr>
        <w:t>網路報名，參加研習人員請於報名截止日前</w:t>
      </w:r>
      <w:proofErr w:type="gramStart"/>
      <w:r w:rsidRPr="00502DEE">
        <w:rPr>
          <w:rFonts w:ascii="標楷體" w:eastAsia="標楷體" w:hAnsi="Times New Roman" w:cs="Times New Roman" w:hint="eastAsia"/>
          <w:bCs/>
          <w:szCs w:val="20"/>
        </w:rPr>
        <w:t>逕</w:t>
      </w:r>
      <w:proofErr w:type="gramEnd"/>
      <w:r w:rsidRPr="00502DEE">
        <w:rPr>
          <w:rFonts w:ascii="標楷體" w:eastAsia="標楷體" w:hAnsi="Times New Roman" w:cs="Times New Roman" w:hint="eastAsia"/>
          <w:bCs/>
          <w:szCs w:val="20"/>
        </w:rPr>
        <w:t>登入臺北市教師研習電子護照網站</w:t>
      </w:r>
      <w:proofErr w:type="gramStart"/>
      <w:r w:rsidRPr="00502DEE">
        <w:rPr>
          <w:rFonts w:ascii="標楷體" w:eastAsia="標楷體" w:hAnsi="Times New Roman" w:cs="Times New Roman" w:hint="eastAsia"/>
          <w:bCs/>
          <w:szCs w:val="20"/>
        </w:rPr>
        <w:t>（</w:t>
      </w:r>
      <w:proofErr w:type="gramEnd"/>
      <w:r w:rsidRPr="00502DEE">
        <w:rPr>
          <w:rFonts w:ascii="標楷體" w:eastAsia="標楷體" w:hAnsi="Times New Roman" w:cs="Times New Roman" w:hint="eastAsia"/>
          <w:bCs/>
          <w:szCs w:val="20"/>
        </w:rPr>
        <w:t>http://insc.tp.edu.tw</w:t>
      </w:r>
      <w:proofErr w:type="gramStart"/>
      <w:r w:rsidRPr="00502DEE">
        <w:rPr>
          <w:rFonts w:ascii="標楷體" w:eastAsia="標楷體" w:hAnsi="Times New Roman" w:cs="Times New Roman" w:hint="eastAsia"/>
          <w:bCs/>
          <w:szCs w:val="20"/>
        </w:rPr>
        <w:t>）</w:t>
      </w:r>
      <w:proofErr w:type="gramEnd"/>
      <w:r w:rsidRPr="00502DEE">
        <w:rPr>
          <w:rFonts w:ascii="標楷體" w:eastAsia="標楷體" w:hAnsi="Times New Roman" w:cs="Times New Roman" w:hint="eastAsia"/>
          <w:bCs/>
          <w:szCs w:val="20"/>
        </w:rPr>
        <w:t>報名，並列印報名表經學校行政程序核准後，再由學校研習承辦人進入系統</w:t>
      </w:r>
      <w:proofErr w:type="gramStart"/>
      <w:r w:rsidRPr="00502DEE">
        <w:rPr>
          <w:rFonts w:ascii="標楷體" w:eastAsia="標楷體" w:hAnsi="Times New Roman" w:cs="Times New Roman" w:hint="eastAsia"/>
          <w:bCs/>
          <w:szCs w:val="20"/>
        </w:rPr>
        <w:t>辦理薦派報名</w:t>
      </w:r>
      <w:proofErr w:type="gramEnd"/>
      <w:r w:rsidRPr="00502DEE">
        <w:rPr>
          <w:rFonts w:ascii="標楷體" w:eastAsia="標楷體" w:hAnsi="Times New Roman" w:cs="Times New Roman" w:hint="eastAsia"/>
          <w:bCs/>
          <w:szCs w:val="20"/>
        </w:rPr>
        <w:t>。</w:t>
      </w:r>
    </w:p>
    <w:p w:rsidR="00502DEE" w:rsidRDefault="00502DEE" w:rsidP="00502DEE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Times New Roman" w:cs="Times New Roman" w:hint="eastAsia"/>
          <w:bCs/>
          <w:szCs w:val="20"/>
        </w:rPr>
      </w:pPr>
      <w:r w:rsidRPr="00502DEE">
        <w:rPr>
          <w:rFonts w:ascii="標楷體" w:eastAsia="標楷體" w:hAnsi="Times New Roman" w:cs="Times New Roman" w:hint="eastAsia"/>
          <w:bCs/>
          <w:szCs w:val="20"/>
        </w:rPr>
        <w:t>完成報名程序之人員，倘因特殊緊急事件無法參加者，應於研習</w:t>
      </w:r>
      <w:proofErr w:type="gramStart"/>
      <w:r w:rsidRPr="00502DEE">
        <w:rPr>
          <w:rFonts w:ascii="標楷體" w:eastAsia="標楷體" w:hAnsi="Times New Roman" w:cs="Times New Roman" w:hint="eastAsia"/>
          <w:bCs/>
          <w:szCs w:val="20"/>
        </w:rPr>
        <w:t>前3</w:t>
      </w:r>
      <w:r w:rsidR="006C45F9">
        <w:rPr>
          <w:rFonts w:ascii="標楷體" w:eastAsia="標楷體" w:hAnsi="Times New Roman" w:cs="Times New Roman" w:hint="eastAsia"/>
          <w:bCs/>
          <w:szCs w:val="20"/>
        </w:rPr>
        <w:t>日告悉</w:t>
      </w:r>
      <w:r w:rsidRPr="00502DEE">
        <w:rPr>
          <w:rFonts w:ascii="標楷體" w:eastAsia="標楷體" w:hAnsi="Times New Roman" w:cs="Times New Roman" w:hint="eastAsia"/>
          <w:bCs/>
          <w:szCs w:val="20"/>
        </w:rPr>
        <w:t>承辦</w:t>
      </w:r>
      <w:proofErr w:type="gramEnd"/>
      <w:r w:rsidRPr="00502DEE">
        <w:rPr>
          <w:rFonts w:ascii="標楷體" w:eastAsia="標楷體" w:hAnsi="Times New Roman" w:cs="Times New Roman" w:hint="eastAsia"/>
          <w:bCs/>
          <w:szCs w:val="20"/>
        </w:rPr>
        <w:t>人，並依程序辦理取消研習。</w:t>
      </w:r>
    </w:p>
    <w:p w:rsidR="006C45F9" w:rsidRPr="00502DEE" w:rsidRDefault="006C45F9" w:rsidP="00502DEE">
      <w:pPr>
        <w:pStyle w:val="a8"/>
        <w:numPr>
          <w:ilvl w:val="0"/>
          <w:numId w:val="8"/>
        </w:numPr>
        <w:spacing w:line="400" w:lineRule="exact"/>
        <w:ind w:leftChars="0"/>
        <w:rPr>
          <w:rFonts w:ascii="標楷體" w:eastAsia="標楷體" w:hAnsi="Times New Roman" w:cs="Times New Roman"/>
          <w:bCs/>
          <w:szCs w:val="20"/>
        </w:rPr>
      </w:pPr>
      <w:r>
        <w:rPr>
          <w:rFonts w:ascii="標楷體" w:eastAsia="標楷體" w:hAnsi="Times New Roman" w:cs="Times New Roman" w:hint="eastAsia"/>
          <w:bCs/>
          <w:szCs w:val="20"/>
        </w:rPr>
        <w:t>倘有報名疑義，請洽</w:t>
      </w:r>
      <w:bookmarkStart w:id="0" w:name="_GoBack"/>
      <w:bookmarkEnd w:id="0"/>
      <w:r>
        <w:rPr>
          <w:rFonts w:ascii="標楷體" w:eastAsia="標楷體" w:hAnsi="Times New Roman" w:cs="Times New Roman" w:hint="eastAsia"/>
          <w:bCs/>
          <w:szCs w:val="20"/>
        </w:rPr>
        <w:t>本市新湖國小輔導室吳雅雯主任，聯絡電話：02-27963721轉230</w:t>
      </w:r>
      <w:r>
        <w:rPr>
          <w:rFonts w:ascii="新細明體" w:eastAsia="新細明體" w:hAnsi="新細明體" w:cs="Times New Roman" w:hint="eastAsia"/>
          <w:bCs/>
          <w:szCs w:val="20"/>
        </w:rPr>
        <w:t>。</w:t>
      </w:r>
    </w:p>
    <w:p w:rsidR="00F92427" w:rsidRPr="00F92427" w:rsidRDefault="00502DEE" w:rsidP="00F92427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Times New Roman" w:cs="Times New Roman"/>
          <w:bCs/>
          <w:szCs w:val="20"/>
        </w:rPr>
      </w:pPr>
      <w:r>
        <w:rPr>
          <w:rFonts w:ascii="Times New Roman" w:eastAsia="標楷體" w:hAnsi="Times New Roman" w:cs="Times New Roman" w:hint="eastAsia"/>
        </w:rPr>
        <w:t>玖</w:t>
      </w:r>
      <w:r>
        <w:rPr>
          <w:rFonts w:ascii="新細明體" w:eastAsia="新細明體" w:hAnsi="新細明體" w:cs="Times New Roman" w:hint="eastAsia"/>
        </w:rPr>
        <w:t>、</w:t>
      </w:r>
      <w:r w:rsidR="00F92427" w:rsidRPr="00F92427">
        <w:rPr>
          <w:rFonts w:ascii="標楷體" w:eastAsia="標楷體" w:hAnsi="Times New Roman" w:cs="Times New Roman" w:hint="eastAsia"/>
          <w:bCs/>
          <w:szCs w:val="20"/>
        </w:rPr>
        <w:t>經費來源：由教育局推展性別平等教育相關經費項下支應。</w:t>
      </w:r>
    </w:p>
    <w:p w:rsidR="00502DEE" w:rsidRDefault="00F92427" w:rsidP="00F92427">
      <w:pPr>
        <w:adjustRightInd w:val="0"/>
        <w:snapToGrid w:val="0"/>
        <w:spacing w:beforeLines="50" w:before="180" w:afterLines="50" w:after="180"/>
        <w:jc w:val="both"/>
        <w:rPr>
          <w:rFonts w:ascii="標楷體" w:eastAsia="標楷體" w:hAnsi="Times New Roman" w:cs="Times New Roman"/>
          <w:bCs/>
          <w:szCs w:val="20"/>
        </w:rPr>
      </w:pPr>
      <w:r>
        <w:rPr>
          <w:rFonts w:ascii="標楷體" w:eastAsia="標楷體" w:hAnsi="Times New Roman" w:cs="Times New Roman" w:hint="eastAsia"/>
          <w:bCs/>
          <w:szCs w:val="20"/>
        </w:rPr>
        <w:t>拾</w:t>
      </w:r>
      <w:r w:rsidRPr="00F92427">
        <w:rPr>
          <w:rFonts w:ascii="標楷體" w:eastAsia="標楷體" w:hAnsi="Times New Roman" w:cs="Times New Roman" w:hint="eastAsia"/>
          <w:bCs/>
          <w:szCs w:val="20"/>
        </w:rPr>
        <w:t>、本計畫奉核定後實施，修正時亦同。</w:t>
      </w:r>
    </w:p>
    <w:p w:rsidR="00502DEE" w:rsidRDefault="00502DEE">
      <w:pPr>
        <w:widowControl/>
        <w:rPr>
          <w:rFonts w:ascii="標楷體" w:eastAsia="標楷體" w:hAnsi="Times New Roman" w:cs="Times New Roman"/>
          <w:bCs/>
          <w:szCs w:val="20"/>
        </w:rPr>
      </w:pPr>
      <w:r>
        <w:rPr>
          <w:rFonts w:ascii="標楷體" w:eastAsia="標楷體" w:hAnsi="Times New Roman" w:cs="Times New Roman"/>
          <w:bCs/>
          <w:szCs w:val="20"/>
        </w:rPr>
        <w:br w:type="page"/>
      </w:r>
    </w:p>
    <w:p w:rsidR="00502DEE" w:rsidRDefault="00502DEE" w:rsidP="00502DE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A2685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臺北市政府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107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Pr="004A2685">
        <w:rPr>
          <w:rFonts w:ascii="Times New Roman" w:eastAsia="標楷體" w:hAnsi="Times New Roman" w:cs="Times New Roman" w:hint="eastAsia"/>
          <w:b/>
          <w:sz w:val="32"/>
          <w:szCs w:val="32"/>
        </w:rPr>
        <w:t>「情緒智能觀察紀錄」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試辦</w:t>
      </w:r>
    </w:p>
    <w:p w:rsidR="0011540D" w:rsidRPr="00502DEE" w:rsidRDefault="00502DEE" w:rsidP="00502DEE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成果發表暨論壇議程</w:t>
      </w:r>
    </w:p>
    <w:tbl>
      <w:tblPr>
        <w:tblW w:w="1026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599"/>
        <w:gridCol w:w="4049"/>
        <w:gridCol w:w="1352"/>
      </w:tblGrid>
      <w:tr w:rsidR="003D427E" w:rsidRPr="004A2685" w:rsidTr="003D427E">
        <w:trPr>
          <w:trHeight w:val="503"/>
        </w:trPr>
        <w:tc>
          <w:tcPr>
            <w:tcW w:w="1260" w:type="dxa"/>
            <w:vMerge w:val="restart"/>
            <w:shd w:val="clear" w:color="auto" w:fill="D9D9D9"/>
            <w:vAlign w:val="center"/>
          </w:tcPr>
          <w:p w:rsidR="003D427E" w:rsidRPr="004A2685" w:rsidRDefault="003D427E" w:rsidP="004A26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9000" w:type="dxa"/>
            <w:gridSpan w:val="3"/>
            <w:shd w:val="clear" w:color="auto" w:fill="D9D9D9"/>
            <w:vAlign w:val="center"/>
          </w:tcPr>
          <w:p w:rsidR="003D427E" w:rsidRPr="00EF0E67" w:rsidRDefault="003D427E" w:rsidP="00F149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453E4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108</w:t>
            </w:r>
            <w:r w:rsidRPr="00453E4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年</w:t>
            </w:r>
            <w:r w:rsidR="00F14940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6</w:t>
            </w:r>
            <w:r w:rsidRPr="00453E4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月</w:t>
            </w:r>
            <w:r w:rsidR="00F14940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25</w:t>
            </w:r>
            <w:r w:rsidRPr="00453E4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日（星期二）</w:t>
            </w:r>
          </w:p>
        </w:tc>
      </w:tr>
      <w:tr w:rsidR="003D427E" w:rsidRPr="004A2685" w:rsidTr="003B5CDB">
        <w:trPr>
          <w:trHeight w:val="539"/>
        </w:trPr>
        <w:tc>
          <w:tcPr>
            <w:tcW w:w="1260" w:type="dxa"/>
            <w:vMerge/>
            <w:shd w:val="clear" w:color="auto" w:fill="D9D9D9"/>
            <w:vAlign w:val="center"/>
          </w:tcPr>
          <w:p w:rsidR="003D427E" w:rsidRDefault="003D427E" w:rsidP="004A26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99" w:type="dxa"/>
            <w:shd w:val="clear" w:color="auto" w:fill="D9D9D9"/>
            <w:vAlign w:val="center"/>
          </w:tcPr>
          <w:p w:rsidR="003D427E" w:rsidRPr="004A2685" w:rsidRDefault="003D427E" w:rsidP="004A26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活動內容</w:t>
            </w:r>
          </w:p>
        </w:tc>
        <w:tc>
          <w:tcPr>
            <w:tcW w:w="4049" w:type="dxa"/>
            <w:shd w:val="clear" w:color="auto" w:fill="D9D9D9"/>
            <w:vAlign w:val="center"/>
          </w:tcPr>
          <w:p w:rsidR="003D427E" w:rsidRDefault="003D427E" w:rsidP="002B0F5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主持人／報告人／主講人</w:t>
            </w:r>
          </w:p>
        </w:tc>
        <w:tc>
          <w:tcPr>
            <w:tcW w:w="1352" w:type="dxa"/>
            <w:shd w:val="clear" w:color="auto" w:fill="D9D9D9"/>
            <w:vAlign w:val="center"/>
          </w:tcPr>
          <w:p w:rsidR="003D427E" w:rsidRDefault="003D427E" w:rsidP="002B0F5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地點</w:t>
            </w:r>
          </w:p>
        </w:tc>
      </w:tr>
      <w:tr w:rsidR="003D427E" w:rsidRPr="004A2685" w:rsidTr="003B5CDB">
        <w:trPr>
          <w:trHeight w:val="1088"/>
        </w:trPr>
        <w:tc>
          <w:tcPr>
            <w:tcW w:w="1260" w:type="dxa"/>
            <w:vAlign w:val="center"/>
          </w:tcPr>
          <w:p w:rsidR="003D427E" w:rsidRDefault="003D427E" w:rsidP="004A26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08:30</w:t>
            </w:r>
          </w:p>
          <w:p w:rsidR="003D427E" w:rsidRPr="006E12A2" w:rsidRDefault="003D427E" w:rsidP="00502DEE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6E12A2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｜</w:t>
            </w:r>
            <w:proofErr w:type="gramEnd"/>
          </w:p>
          <w:p w:rsidR="003D427E" w:rsidRPr="004A2685" w:rsidRDefault="003D427E" w:rsidP="004A26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08:50</w:t>
            </w:r>
          </w:p>
        </w:tc>
        <w:tc>
          <w:tcPr>
            <w:tcW w:w="3599" w:type="dxa"/>
            <w:vAlign w:val="center"/>
          </w:tcPr>
          <w:p w:rsidR="003D427E" w:rsidRPr="004A2685" w:rsidRDefault="003D427E" w:rsidP="00202F92">
            <w:pPr>
              <w:adjustRightInd w:val="0"/>
              <w:snapToGrid w:val="0"/>
              <w:spacing w:line="360" w:lineRule="exact"/>
              <w:ind w:leftChars="17" w:left="41" w:rightChars="37" w:right="8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報到</w:t>
            </w:r>
          </w:p>
        </w:tc>
        <w:tc>
          <w:tcPr>
            <w:tcW w:w="4049" w:type="dxa"/>
            <w:vAlign w:val="center"/>
          </w:tcPr>
          <w:p w:rsidR="003D427E" w:rsidRPr="007334FF" w:rsidRDefault="003D427E" w:rsidP="00202F92">
            <w:pPr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/>
                <w:sz w:val="22"/>
              </w:rPr>
            </w:pPr>
            <w:r w:rsidRPr="007334FF">
              <w:rPr>
                <w:rFonts w:ascii="標楷體" w:eastAsia="標楷體" w:hAnsi="標楷體" w:hint="eastAsia"/>
                <w:sz w:val="22"/>
              </w:rPr>
              <w:t>臺北市內湖區新湖國民小學</w:t>
            </w:r>
          </w:p>
        </w:tc>
        <w:tc>
          <w:tcPr>
            <w:tcW w:w="1352" w:type="dxa"/>
            <w:vMerge w:val="restart"/>
            <w:vAlign w:val="center"/>
          </w:tcPr>
          <w:p w:rsidR="003D427E" w:rsidRPr="00EF0E67" w:rsidRDefault="003D427E" w:rsidP="007334FF">
            <w:pPr>
              <w:spacing w:line="240" w:lineRule="atLeast"/>
              <w:ind w:leftChars="37" w:left="89"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B1演藝廳</w:t>
            </w:r>
          </w:p>
        </w:tc>
      </w:tr>
      <w:tr w:rsidR="003D427E" w:rsidRPr="004A2685" w:rsidTr="003B5CDB">
        <w:trPr>
          <w:trHeight w:val="1079"/>
        </w:trPr>
        <w:tc>
          <w:tcPr>
            <w:tcW w:w="1260" w:type="dxa"/>
            <w:vAlign w:val="center"/>
          </w:tcPr>
          <w:p w:rsidR="003D427E" w:rsidRPr="00502DEE" w:rsidRDefault="003D427E" w:rsidP="00502D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502DEE">
              <w:rPr>
                <w:rFonts w:ascii="Times New Roman" w:eastAsia="標楷體" w:hAnsi="Times New Roman" w:cs="Times New Roman"/>
              </w:rPr>
              <w:t>0</w:t>
            </w:r>
          </w:p>
          <w:p w:rsidR="003D427E" w:rsidRPr="00502DEE" w:rsidRDefault="003D427E" w:rsidP="00502D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02DEE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3D427E" w:rsidRPr="004A2685" w:rsidRDefault="003D427E" w:rsidP="00502D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02DE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599" w:type="dxa"/>
            <w:vAlign w:val="center"/>
          </w:tcPr>
          <w:p w:rsidR="003D427E" w:rsidRPr="004A2685" w:rsidRDefault="003D427E" w:rsidP="00202F92">
            <w:pPr>
              <w:adjustRightInd w:val="0"/>
              <w:snapToGrid w:val="0"/>
              <w:spacing w:line="360" w:lineRule="exact"/>
              <w:ind w:leftChars="17" w:left="41" w:rightChars="37" w:right="89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相見歡／開幕式</w:t>
            </w:r>
          </w:p>
        </w:tc>
        <w:tc>
          <w:tcPr>
            <w:tcW w:w="4049" w:type="dxa"/>
            <w:vAlign w:val="center"/>
          </w:tcPr>
          <w:p w:rsidR="003B5CDB" w:rsidRPr="003B5CDB" w:rsidRDefault="003B5CDB" w:rsidP="00202F92">
            <w:pPr>
              <w:spacing w:line="240" w:lineRule="atLeast"/>
              <w:ind w:leftChars="37" w:left="89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教育局長官致詞</w:t>
            </w:r>
          </w:p>
          <w:p w:rsidR="003D427E" w:rsidRPr="007334FF" w:rsidRDefault="003D427E" w:rsidP="00202F92">
            <w:pPr>
              <w:spacing w:line="240" w:lineRule="atLeast"/>
              <w:ind w:leftChars="37" w:left="89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kern w:val="0"/>
                <w:sz w:val="22"/>
              </w:rPr>
              <w:t>主持人：林芳如校長</w:t>
            </w:r>
            <w:r w:rsidR="004E5202" w:rsidRPr="007334FF">
              <w:rPr>
                <w:rFonts w:ascii="標楷體" w:eastAsia="標楷體" w:hAnsi="標楷體" w:cs="Times New Roman" w:hint="eastAsia"/>
                <w:kern w:val="0"/>
                <w:sz w:val="22"/>
              </w:rPr>
              <w:t>（新湖國小）</w:t>
            </w:r>
          </w:p>
          <w:p w:rsidR="003D427E" w:rsidRPr="007334FF" w:rsidRDefault="003D427E" w:rsidP="003D427E">
            <w:pPr>
              <w:spacing w:line="240" w:lineRule="atLeast"/>
              <w:ind w:leftChars="37" w:left="89" w:rightChars="37" w:right="89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kern w:val="0"/>
                <w:sz w:val="22"/>
              </w:rPr>
              <w:t>指導教授</w:t>
            </w:r>
            <w:r w:rsidRPr="007334FF">
              <w:rPr>
                <w:rFonts w:ascii="標楷體" w:eastAsia="標楷體" w:hAnsi="標楷體" w:cs="Times New Roman" w:hint="eastAsia"/>
                <w:sz w:val="22"/>
              </w:rPr>
              <w:t>：危芷芬教授（臺北市立大學）</w:t>
            </w:r>
          </w:p>
        </w:tc>
        <w:tc>
          <w:tcPr>
            <w:tcW w:w="1352" w:type="dxa"/>
            <w:vMerge/>
            <w:vAlign w:val="center"/>
          </w:tcPr>
          <w:p w:rsidR="003D427E" w:rsidRDefault="003D427E" w:rsidP="003D427E">
            <w:pPr>
              <w:spacing w:line="240" w:lineRule="atLeast"/>
              <w:ind w:leftChars="37" w:left="89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D427E" w:rsidRPr="004A2685" w:rsidTr="003B5CDB">
        <w:trPr>
          <w:trHeight w:val="1214"/>
        </w:trPr>
        <w:tc>
          <w:tcPr>
            <w:tcW w:w="1260" w:type="dxa"/>
            <w:vAlign w:val="center"/>
          </w:tcPr>
          <w:p w:rsidR="003D427E" w:rsidRPr="00502DEE" w:rsidRDefault="003D427E" w:rsidP="00502D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02DEE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502DEE">
              <w:rPr>
                <w:rFonts w:ascii="Times New Roman" w:eastAsia="標楷體" w:hAnsi="Times New Roman" w:cs="Times New Roman"/>
              </w:rPr>
              <w:t>0</w:t>
            </w:r>
          </w:p>
          <w:p w:rsidR="003D427E" w:rsidRPr="00502DEE" w:rsidRDefault="003D427E" w:rsidP="00502D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502DEE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3D427E" w:rsidRPr="004A2685" w:rsidRDefault="003D427E" w:rsidP="003F0F3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3F0F32">
              <w:rPr>
                <w:rFonts w:ascii="Times New Roman" w:eastAsia="標楷體" w:hAnsi="Times New Roman" w:cs="Times New Roman" w:hint="eastAsia"/>
              </w:rPr>
              <w:t>4</w:t>
            </w:r>
            <w:r w:rsidRPr="00502DE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599" w:type="dxa"/>
            <w:vAlign w:val="center"/>
          </w:tcPr>
          <w:p w:rsidR="003D427E" w:rsidRPr="00256D07" w:rsidRDefault="003D427E" w:rsidP="00256D07">
            <w:pPr>
              <w:adjustRightInd w:val="0"/>
              <w:snapToGrid w:val="0"/>
              <w:spacing w:line="360" w:lineRule="exact"/>
              <w:ind w:leftChars="17" w:left="41" w:rightChars="37" w:right="89"/>
              <w:rPr>
                <w:rFonts w:ascii="Times New Roman" w:eastAsia="標楷體" w:hAnsi="Times New Roman" w:cs="Times New Roman"/>
              </w:rPr>
            </w:pPr>
            <w:r w:rsidRPr="00256D07">
              <w:rPr>
                <w:rFonts w:ascii="Times New Roman" w:eastAsia="標楷體" w:hAnsi="Times New Roman" w:cs="Times New Roman" w:hint="eastAsia"/>
              </w:rPr>
              <w:t>主題講座：情緒教育的重要性</w:t>
            </w:r>
          </w:p>
        </w:tc>
        <w:tc>
          <w:tcPr>
            <w:tcW w:w="4049" w:type="dxa"/>
            <w:vAlign w:val="center"/>
          </w:tcPr>
          <w:p w:rsidR="003D427E" w:rsidRPr="00256D07" w:rsidRDefault="003D427E" w:rsidP="00202F92">
            <w:pPr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/>
                <w:sz w:val="22"/>
              </w:rPr>
            </w:pPr>
            <w:r w:rsidRPr="00256D07">
              <w:rPr>
                <w:rFonts w:ascii="標楷體" w:eastAsia="標楷體" w:hAnsi="標楷體" w:hint="eastAsia"/>
                <w:sz w:val="22"/>
              </w:rPr>
              <w:t>主持人：林芳如校長</w:t>
            </w:r>
            <w:r w:rsidR="004E5202" w:rsidRPr="00256D07">
              <w:rPr>
                <w:rFonts w:ascii="標楷體" w:eastAsia="標楷體" w:hAnsi="標楷體" w:hint="eastAsia"/>
                <w:sz w:val="22"/>
              </w:rPr>
              <w:t>（新湖國小）</w:t>
            </w:r>
          </w:p>
          <w:p w:rsidR="003D427E" w:rsidRPr="00256D07" w:rsidRDefault="003D427E" w:rsidP="00202F92">
            <w:pPr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/>
                <w:sz w:val="22"/>
              </w:rPr>
            </w:pPr>
            <w:r w:rsidRPr="00256D07">
              <w:rPr>
                <w:rFonts w:ascii="標楷體" w:eastAsia="標楷體" w:hAnsi="標楷體" w:hint="eastAsia"/>
                <w:sz w:val="22"/>
              </w:rPr>
              <w:t>主講人：楊俐容理事長（芯福里協會）</w:t>
            </w:r>
          </w:p>
          <w:p w:rsidR="003D427E" w:rsidRPr="00256D07" w:rsidRDefault="003D427E" w:rsidP="00202F92">
            <w:pPr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/>
                <w:sz w:val="22"/>
              </w:rPr>
            </w:pPr>
            <w:r w:rsidRPr="00256D07">
              <w:rPr>
                <w:rFonts w:ascii="標楷體" w:eastAsia="標楷體" w:hAnsi="標楷體" w:hint="eastAsia"/>
                <w:sz w:val="22"/>
              </w:rPr>
              <w:t>回應人：危芷芬教授（臺北市立大學）</w:t>
            </w:r>
          </w:p>
        </w:tc>
        <w:tc>
          <w:tcPr>
            <w:tcW w:w="1352" w:type="dxa"/>
            <w:vMerge/>
            <w:vAlign w:val="center"/>
          </w:tcPr>
          <w:p w:rsidR="003D427E" w:rsidRDefault="003D427E" w:rsidP="003D427E">
            <w:pPr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/>
              </w:rPr>
            </w:pPr>
          </w:p>
        </w:tc>
      </w:tr>
      <w:tr w:rsidR="003B5CDB" w:rsidRPr="004A2685" w:rsidTr="003B5CDB">
        <w:trPr>
          <w:trHeight w:val="620"/>
        </w:trPr>
        <w:tc>
          <w:tcPr>
            <w:tcW w:w="1260" w:type="dxa"/>
            <w:vAlign w:val="center"/>
          </w:tcPr>
          <w:p w:rsidR="003B5CDB" w:rsidRPr="003D427E" w:rsidRDefault="003B5CDB" w:rsidP="003D42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D427E">
              <w:rPr>
                <w:rFonts w:ascii="Times New Roman" w:eastAsia="標楷體" w:hAnsi="Times New Roman" w:cs="Times New Roman"/>
              </w:rPr>
              <w:t>09: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3D427E">
              <w:rPr>
                <w:rFonts w:ascii="Times New Roman" w:eastAsia="標楷體" w:hAnsi="Times New Roman" w:cs="Times New Roman"/>
              </w:rPr>
              <w:t>0</w:t>
            </w:r>
          </w:p>
          <w:p w:rsidR="003B5CDB" w:rsidRPr="003D427E" w:rsidRDefault="003B5CDB" w:rsidP="003D42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D427E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3B5CDB" w:rsidRPr="00502DEE" w:rsidRDefault="003B5CDB" w:rsidP="003D42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3D427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648" w:type="dxa"/>
            <w:gridSpan w:val="2"/>
            <w:vAlign w:val="center"/>
          </w:tcPr>
          <w:p w:rsidR="003B5CDB" w:rsidRPr="00554417" w:rsidRDefault="00554417" w:rsidP="00DA062E">
            <w:pPr>
              <w:spacing w:line="240" w:lineRule="atLeast"/>
              <w:ind w:leftChars="37" w:left="89"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休息時間（</w:t>
            </w:r>
            <w:r w:rsidR="00DA062E">
              <w:rPr>
                <w:rFonts w:ascii="標楷體" w:eastAsia="標楷體" w:hAnsi="標楷體" w:hint="eastAsia"/>
              </w:rPr>
              <w:t>試辦學校成果展示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52" w:type="dxa"/>
            <w:vAlign w:val="center"/>
          </w:tcPr>
          <w:p w:rsidR="003B5CDB" w:rsidRDefault="003B5CDB" w:rsidP="003B5CDB">
            <w:pPr>
              <w:spacing w:line="240" w:lineRule="atLeast"/>
              <w:ind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B1演藝廳</w:t>
            </w:r>
          </w:p>
          <w:p w:rsidR="003B5CDB" w:rsidRDefault="003B5CDB" w:rsidP="003B5CDB">
            <w:pPr>
              <w:spacing w:line="240" w:lineRule="atLeast"/>
              <w:ind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迴廊</w:t>
            </w:r>
          </w:p>
        </w:tc>
      </w:tr>
      <w:tr w:rsidR="003D427E" w:rsidRPr="004A2685" w:rsidTr="003B5CDB">
        <w:trPr>
          <w:trHeight w:val="1241"/>
        </w:trPr>
        <w:tc>
          <w:tcPr>
            <w:tcW w:w="1260" w:type="dxa"/>
            <w:vMerge w:val="restart"/>
            <w:vAlign w:val="center"/>
          </w:tcPr>
          <w:p w:rsidR="003D427E" w:rsidRPr="00EF0E67" w:rsidRDefault="003D427E" w:rsidP="00EF0E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EF0E67">
              <w:rPr>
                <w:rFonts w:ascii="Times New Roman" w:eastAsia="標楷體" w:hAnsi="Times New Roman" w:cs="Times New Roman"/>
              </w:rPr>
              <w:t>:00</w:t>
            </w:r>
          </w:p>
          <w:p w:rsidR="003D427E" w:rsidRPr="00EF0E67" w:rsidRDefault="003D427E" w:rsidP="00EF0E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F0E67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3D427E" w:rsidRDefault="003D427E" w:rsidP="00EF0E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11:3</w:t>
            </w:r>
            <w:r w:rsidRPr="00EF0E6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599" w:type="dxa"/>
            <w:vAlign w:val="center"/>
          </w:tcPr>
          <w:p w:rsidR="003D427E" w:rsidRPr="00202F92" w:rsidRDefault="003D427E" w:rsidP="007334FF">
            <w:pPr>
              <w:adjustRightInd w:val="0"/>
              <w:snapToGrid w:val="0"/>
              <w:spacing w:line="360" w:lineRule="exact"/>
              <w:ind w:leftChars="37" w:left="89" w:rightChars="37" w:right="89"/>
              <w:jc w:val="both"/>
              <w:rPr>
                <w:rFonts w:ascii="Times New Roman" w:eastAsia="標楷體" w:hAnsi="Times New Roman" w:cs="Times New Roman"/>
              </w:rPr>
            </w:pPr>
            <w:r w:rsidRPr="004E5202">
              <w:rPr>
                <w:rFonts w:ascii="Times New Roman" w:eastAsia="標楷體" w:hAnsi="Times New Roman" w:cs="Times New Roman" w:hint="eastAsia"/>
              </w:rPr>
              <w:t>國小試辦成果發表（每校</w:t>
            </w:r>
            <w:r w:rsidR="004E5202">
              <w:rPr>
                <w:rFonts w:ascii="Times New Roman" w:eastAsia="標楷體" w:hAnsi="Times New Roman" w:cs="Times New Roman" w:hint="eastAsia"/>
              </w:rPr>
              <w:t>10</w:t>
            </w:r>
            <w:r w:rsidRPr="004E5202">
              <w:rPr>
                <w:rFonts w:ascii="Times New Roman" w:eastAsia="標楷體" w:hAnsi="Times New Roman" w:cs="Times New Roman" w:hint="eastAsia"/>
              </w:rPr>
              <w:t>分鐘，共</w:t>
            </w:r>
            <w:r w:rsidRPr="004E5202">
              <w:rPr>
                <w:rFonts w:ascii="Times New Roman" w:eastAsia="標楷體" w:hAnsi="Times New Roman" w:cs="Times New Roman" w:hint="eastAsia"/>
              </w:rPr>
              <w:t>8</w:t>
            </w:r>
            <w:r w:rsidRPr="004E5202">
              <w:rPr>
                <w:rFonts w:ascii="Times New Roman" w:eastAsia="標楷體" w:hAnsi="Times New Roman" w:cs="Times New Roman" w:hint="eastAsia"/>
              </w:rPr>
              <w:t>校）</w:t>
            </w:r>
            <w:r w:rsidR="004E5202">
              <w:rPr>
                <w:rFonts w:ascii="Times New Roman" w:eastAsia="標楷體" w:hAnsi="Times New Roman" w:cs="Times New Roman" w:hint="eastAsia"/>
              </w:rPr>
              <w:t>暨情緒試辦</w:t>
            </w:r>
            <w:r w:rsidR="004E5202" w:rsidRPr="00202F92"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  <w:tc>
          <w:tcPr>
            <w:tcW w:w="4049" w:type="dxa"/>
            <w:vAlign w:val="center"/>
          </w:tcPr>
          <w:p w:rsidR="003D427E" w:rsidRPr="007334FF" w:rsidRDefault="003D427E" w:rsidP="007334FF">
            <w:pPr>
              <w:adjustRightInd w:val="0"/>
              <w:snapToGrid w:val="0"/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主持人：林芳如校長</w:t>
            </w:r>
            <w:r w:rsidR="004E5202" w:rsidRPr="007334FF">
              <w:rPr>
                <w:rFonts w:ascii="標楷體" w:eastAsia="標楷體" w:hAnsi="標楷體" w:cs="Times New Roman" w:hint="eastAsia"/>
                <w:sz w:val="22"/>
              </w:rPr>
              <w:t>（新湖國小）</w:t>
            </w:r>
          </w:p>
          <w:p w:rsidR="003D427E" w:rsidRPr="007334FF" w:rsidRDefault="003D427E" w:rsidP="007334FF">
            <w:pPr>
              <w:adjustRightInd w:val="0"/>
              <w:snapToGrid w:val="0"/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主講人：8所國小試辦學校代表</w:t>
            </w:r>
          </w:p>
          <w:p w:rsidR="003D427E" w:rsidRPr="007334FF" w:rsidRDefault="003D427E" w:rsidP="007334FF">
            <w:pPr>
              <w:adjustRightInd w:val="0"/>
              <w:snapToGrid w:val="0"/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回應人：危芷芬教授（臺北市立大學）</w:t>
            </w:r>
          </w:p>
        </w:tc>
        <w:tc>
          <w:tcPr>
            <w:tcW w:w="1352" w:type="dxa"/>
            <w:vAlign w:val="center"/>
          </w:tcPr>
          <w:p w:rsidR="003D427E" w:rsidRPr="00202F92" w:rsidRDefault="007334FF" w:rsidP="007334FF">
            <w:pPr>
              <w:adjustRightInd w:val="0"/>
              <w:snapToGrid w:val="0"/>
              <w:spacing w:line="0" w:lineRule="atLeast"/>
              <w:ind w:leftChars="37" w:left="89" w:rightChars="37" w:right="89"/>
              <w:jc w:val="center"/>
              <w:rPr>
                <w:rFonts w:ascii="標楷體" w:eastAsia="標楷體" w:hAnsi="標楷體" w:cs="Times New Roman"/>
              </w:rPr>
            </w:pPr>
            <w:r w:rsidRPr="007334FF">
              <w:rPr>
                <w:rFonts w:ascii="標楷體" w:eastAsia="標楷體" w:hAnsi="標楷體" w:cs="Times New Roman" w:hint="eastAsia"/>
              </w:rPr>
              <w:t>B1演藝廳</w:t>
            </w:r>
          </w:p>
        </w:tc>
      </w:tr>
      <w:tr w:rsidR="003D427E" w:rsidRPr="004A2685" w:rsidTr="003B5CDB">
        <w:trPr>
          <w:trHeight w:val="1160"/>
        </w:trPr>
        <w:tc>
          <w:tcPr>
            <w:tcW w:w="1260" w:type="dxa"/>
            <w:vMerge/>
            <w:vAlign w:val="center"/>
          </w:tcPr>
          <w:p w:rsidR="003D427E" w:rsidRDefault="003D427E" w:rsidP="00EF0E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9" w:type="dxa"/>
            <w:vAlign w:val="center"/>
          </w:tcPr>
          <w:p w:rsidR="003D427E" w:rsidRPr="004E5202" w:rsidRDefault="004E5202" w:rsidP="007334FF">
            <w:pPr>
              <w:adjustRightInd w:val="0"/>
              <w:snapToGrid w:val="0"/>
              <w:spacing w:line="360" w:lineRule="exact"/>
              <w:ind w:leftChars="37" w:left="89" w:rightChars="37" w:right="89"/>
              <w:jc w:val="both"/>
              <w:rPr>
                <w:rFonts w:ascii="Times New Roman" w:eastAsia="標楷體" w:hAnsi="Times New Roman" w:cs="Times New Roman"/>
              </w:rPr>
            </w:pPr>
            <w:r w:rsidRPr="004E5202">
              <w:rPr>
                <w:rFonts w:ascii="Times New Roman" w:eastAsia="標楷體" w:hAnsi="Times New Roman" w:cs="Times New Roman" w:hint="eastAsia"/>
              </w:rPr>
              <w:t>國中試辦成果發表（每校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4E5202">
              <w:rPr>
                <w:rFonts w:ascii="Times New Roman" w:eastAsia="標楷體" w:hAnsi="Times New Roman" w:cs="Times New Roman" w:hint="eastAsia"/>
              </w:rPr>
              <w:t>分鐘，共</w:t>
            </w:r>
            <w:r w:rsidRPr="004E5202">
              <w:rPr>
                <w:rFonts w:ascii="Times New Roman" w:eastAsia="標楷體" w:hAnsi="Times New Roman" w:cs="Times New Roman" w:hint="eastAsia"/>
              </w:rPr>
              <w:t>7</w:t>
            </w:r>
            <w:r w:rsidRPr="004E5202">
              <w:rPr>
                <w:rFonts w:ascii="Times New Roman" w:eastAsia="標楷體" w:hAnsi="Times New Roman" w:cs="Times New Roman" w:hint="eastAsia"/>
              </w:rPr>
              <w:t>校）</w:t>
            </w:r>
            <w:r>
              <w:rPr>
                <w:rFonts w:ascii="Times New Roman" w:eastAsia="標楷體" w:hAnsi="Times New Roman" w:cs="Times New Roman" w:hint="eastAsia"/>
              </w:rPr>
              <w:t>暨</w:t>
            </w:r>
            <w:r w:rsidRPr="004E5202">
              <w:rPr>
                <w:rFonts w:ascii="Times New Roman" w:eastAsia="標楷體" w:hAnsi="Times New Roman" w:cs="Times New Roman" w:hint="eastAsia"/>
              </w:rPr>
              <w:t>情緒試辦</w:t>
            </w:r>
            <w:r w:rsidRPr="004E5202"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  <w:tc>
          <w:tcPr>
            <w:tcW w:w="4049" w:type="dxa"/>
            <w:vAlign w:val="center"/>
          </w:tcPr>
          <w:p w:rsidR="004E5202" w:rsidRPr="007334FF" w:rsidRDefault="004E5202" w:rsidP="007334FF">
            <w:pPr>
              <w:adjustRightInd w:val="0"/>
              <w:snapToGrid w:val="0"/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主持人：林凱瓊校長（士林國中）</w:t>
            </w:r>
          </w:p>
          <w:p w:rsidR="004E5202" w:rsidRPr="007334FF" w:rsidRDefault="004E5202" w:rsidP="007334FF">
            <w:pPr>
              <w:adjustRightInd w:val="0"/>
              <w:snapToGrid w:val="0"/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主講人：7所國中試辦學校代表</w:t>
            </w:r>
          </w:p>
          <w:p w:rsidR="003D427E" w:rsidRPr="007334FF" w:rsidRDefault="004E5202" w:rsidP="007334FF">
            <w:pPr>
              <w:adjustRightInd w:val="0"/>
              <w:snapToGrid w:val="0"/>
              <w:spacing w:line="240" w:lineRule="atLeast"/>
              <w:ind w:leftChars="37" w:left="89" w:rightChars="37" w:right="8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回應人：</w:t>
            </w:r>
            <w:r w:rsidR="003D427E" w:rsidRPr="007334FF">
              <w:rPr>
                <w:rFonts w:ascii="標楷體" w:eastAsia="標楷體" w:hAnsi="標楷體" w:cs="Times New Roman" w:hint="eastAsia"/>
                <w:sz w:val="22"/>
              </w:rPr>
              <w:t>楊俐容理事長（芯福里協會）</w:t>
            </w:r>
          </w:p>
        </w:tc>
        <w:tc>
          <w:tcPr>
            <w:tcW w:w="1352" w:type="dxa"/>
            <w:vAlign w:val="center"/>
          </w:tcPr>
          <w:p w:rsidR="007334FF" w:rsidRDefault="007334FF" w:rsidP="007334FF">
            <w:pPr>
              <w:adjustRightInd w:val="0"/>
              <w:snapToGrid w:val="0"/>
              <w:spacing w:line="0" w:lineRule="atLeast"/>
              <w:ind w:leftChars="37" w:left="89" w:rightChars="37" w:right="8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1樓</w:t>
            </w:r>
          </w:p>
          <w:p w:rsidR="003D427E" w:rsidRPr="00202F92" w:rsidRDefault="007334FF" w:rsidP="007334FF">
            <w:pPr>
              <w:adjustRightInd w:val="0"/>
              <w:snapToGrid w:val="0"/>
              <w:spacing w:line="0" w:lineRule="atLeast"/>
              <w:ind w:leftChars="37" w:left="89" w:rightChars="37" w:right="89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共備教室</w:t>
            </w:r>
            <w:proofErr w:type="gramEnd"/>
          </w:p>
        </w:tc>
      </w:tr>
      <w:tr w:rsidR="003B5CDB" w:rsidRPr="004A2685" w:rsidTr="003B5CDB">
        <w:trPr>
          <w:trHeight w:val="1160"/>
        </w:trPr>
        <w:tc>
          <w:tcPr>
            <w:tcW w:w="1260" w:type="dxa"/>
            <w:vAlign w:val="center"/>
          </w:tcPr>
          <w:p w:rsidR="003B5CDB" w:rsidRPr="003D427E" w:rsidRDefault="003B5CDB" w:rsidP="00760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3D427E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3D427E">
              <w:rPr>
                <w:rFonts w:ascii="Times New Roman" w:eastAsia="標楷體" w:hAnsi="Times New Roman" w:cs="Times New Roman"/>
              </w:rPr>
              <w:t>0</w:t>
            </w:r>
          </w:p>
          <w:p w:rsidR="003B5CDB" w:rsidRPr="003D427E" w:rsidRDefault="003B5CDB" w:rsidP="00760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D427E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3B5CDB" w:rsidRPr="00502DEE" w:rsidRDefault="003B5CDB" w:rsidP="00760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3D427E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648" w:type="dxa"/>
            <w:gridSpan w:val="2"/>
            <w:vAlign w:val="center"/>
          </w:tcPr>
          <w:p w:rsidR="003B5CDB" w:rsidRDefault="00554417" w:rsidP="00DA062E">
            <w:pPr>
              <w:spacing w:line="240" w:lineRule="atLeast"/>
              <w:ind w:leftChars="37" w:left="89"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  <w:r>
              <w:rPr>
                <w:rFonts w:ascii="新細明體" w:eastAsia="新細明體" w:hAnsi="新細明體" w:hint="eastAsia"/>
              </w:rPr>
              <w:t>（</w:t>
            </w:r>
            <w:r w:rsidR="00DA062E">
              <w:rPr>
                <w:rFonts w:ascii="標楷體" w:eastAsia="標楷體" w:hAnsi="標楷體" w:hint="eastAsia"/>
              </w:rPr>
              <w:t>試辦學校成果展示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352" w:type="dxa"/>
            <w:vAlign w:val="center"/>
          </w:tcPr>
          <w:p w:rsidR="003B5CDB" w:rsidRDefault="003B5CDB" w:rsidP="00AB6878">
            <w:pPr>
              <w:spacing w:line="240" w:lineRule="atLeast"/>
              <w:ind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B1演藝廳</w:t>
            </w:r>
          </w:p>
          <w:p w:rsidR="003B5CDB" w:rsidRDefault="003B5CDB" w:rsidP="00AB6878">
            <w:pPr>
              <w:spacing w:line="240" w:lineRule="atLeast"/>
              <w:ind w:rightChars="37" w:right="8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迴廊</w:t>
            </w:r>
          </w:p>
        </w:tc>
      </w:tr>
      <w:tr w:rsidR="003D427E" w:rsidRPr="004A2685" w:rsidTr="003B5CDB">
        <w:trPr>
          <w:trHeight w:val="1151"/>
        </w:trPr>
        <w:tc>
          <w:tcPr>
            <w:tcW w:w="1260" w:type="dxa"/>
            <w:vAlign w:val="center"/>
          </w:tcPr>
          <w:p w:rsidR="003D427E" w:rsidRPr="00EF0E67" w:rsidRDefault="003D427E" w:rsidP="00202F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7334FF">
              <w:rPr>
                <w:rFonts w:ascii="Times New Roman" w:eastAsia="標楷體" w:hAnsi="Times New Roman" w:cs="Times New Roman" w:hint="eastAsia"/>
              </w:rPr>
              <w:t>4</w:t>
            </w:r>
            <w:r w:rsidRPr="00EF0E67">
              <w:rPr>
                <w:rFonts w:ascii="Times New Roman" w:eastAsia="標楷體" w:hAnsi="Times New Roman" w:cs="Times New Roman"/>
              </w:rPr>
              <w:t>0</w:t>
            </w:r>
          </w:p>
          <w:p w:rsidR="003D427E" w:rsidRPr="00EF0E67" w:rsidRDefault="003D427E" w:rsidP="00202F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F0E67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3D427E" w:rsidRDefault="003D427E" w:rsidP="00202F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="007334FF">
              <w:rPr>
                <w:rFonts w:ascii="Times New Roman" w:eastAsia="標楷體" w:hAnsi="Times New Roman" w:cs="Times New Roman" w:hint="eastAsia"/>
              </w:rPr>
              <w:t>0</w:t>
            </w:r>
            <w:r w:rsidRPr="00EF0E67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599" w:type="dxa"/>
            <w:vAlign w:val="center"/>
          </w:tcPr>
          <w:p w:rsidR="003D427E" w:rsidRDefault="003D427E" w:rsidP="007334FF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60" w:lineRule="exact"/>
              <w:ind w:leftChars="0" w:left="312" w:rightChars="37" w:right="89" w:hanging="222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108</w:t>
            </w:r>
            <w:r>
              <w:rPr>
                <w:rFonts w:ascii="Times New Roman" w:eastAsia="標楷體" w:hAnsi="Times New Roman" w:cs="Times New Roman" w:hint="eastAsia"/>
              </w:rPr>
              <w:t>學年度試辦計畫申請說明</w:t>
            </w:r>
          </w:p>
          <w:p w:rsidR="003D427E" w:rsidRPr="00202F92" w:rsidRDefault="003D427E" w:rsidP="007334FF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60" w:lineRule="exact"/>
              <w:ind w:leftChars="0" w:left="312" w:rightChars="37" w:right="89" w:hanging="222"/>
              <w:jc w:val="both"/>
              <w:rPr>
                <w:rFonts w:ascii="Times New Roman" w:eastAsia="標楷體" w:hAnsi="Times New Roman" w:cs="Times New Roman"/>
              </w:rPr>
            </w:pPr>
            <w:r w:rsidRPr="00202F92">
              <w:rPr>
                <w:rFonts w:ascii="Times New Roman" w:eastAsia="標楷體" w:hAnsi="Times New Roman" w:cs="Times New Roman" w:hint="eastAsia"/>
              </w:rPr>
              <w:t>現場</w:t>
            </w:r>
            <w:r w:rsidRPr="00202F92"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  <w:tc>
          <w:tcPr>
            <w:tcW w:w="4049" w:type="dxa"/>
            <w:vAlign w:val="center"/>
          </w:tcPr>
          <w:p w:rsidR="003D427E" w:rsidRPr="007334FF" w:rsidRDefault="003D427E" w:rsidP="00202F92">
            <w:pPr>
              <w:widowControl/>
              <w:adjustRightInd w:val="0"/>
              <w:snapToGrid w:val="0"/>
              <w:spacing w:line="360" w:lineRule="exact"/>
              <w:ind w:leftChars="37" w:left="89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主持人：林芳如校長</w:t>
            </w:r>
          </w:p>
          <w:p w:rsidR="003D427E" w:rsidRPr="007334FF" w:rsidRDefault="003D427E" w:rsidP="007334FF">
            <w:pPr>
              <w:widowControl/>
              <w:adjustRightInd w:val="0"/>
              <w:snapToGrid w:val="0"/>
              <w:spacing w:line="360" w:lineRule="exact"/>
              <w:ind w:leftChars="37" w:left="89" w:rightChars="37" w:right="89"/>
              <w:rPr>
                <w:rFonts w:ascii="標楷體" w:eastAsia="標楷體" w:hAnsi="標楷體" w:cs="Times New Roman"/>
                <w:sz w:val="22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>回應人：危芷芬教授（臺北市立大學）</w:t>
            </w:r>
          </w:p>
          <w:p w:rsidR="003D427E" w:rsidRPr="00202F92" w:rsidRDefault="003D427E" w:rsidP="007334FF">
            <w:pPr>
              <w:widowControl/>
              <w:adjustRightInd w:val="0"/>
              <w:snapToGrid w:val="0"/>
              <w:spacing w:line="360" w:lineRule="exact"/>
              <w:ind w:leftChars="37" w:left="89" w:rightChars="37" w:right="89"/>
              <w:rPr>
                <w:rFonts w:ascii="標楷體" w:eastAsia="標楷體" w:hAnsi="標楷體" w:cs="Times New Roman"/>
              </w:rPr>
            </w:pPr>
            <w:r w:rsidRPr="007334FF">
              <w:rPr>
                <w:rFonts w:ascii="標楷體" w:eastAsia="標楷體" w:hAnsi="標楷體" w:cs="Times New Roman" w:hint="eastAsia"/>
                <w:sz w:val="22"/>
              </w:rPr>
              <w:t xml:space="preserve">　　　　楊俐容理事長（芯福里協會）</w:t>
            </w:r>
          </w:p>
        </w:tc>
        <w:tc>
          <w:tcPr>
            <w:tcW w:w="1352" w:type="dxa"/>
            <w:vAlign w:val="center"/>
          </w:tcPr>
          <w:p w:rsidR="003D427E" w:rsidRDefault="007334FF" w:rsidP="007334FF">
            <w:pPr>
              <w:widowControl/>
              <w:adjustRightInd w:val="0"/>
              <w:snapToGrid w:val="0"/>
              <w:spacing w:line="360" w:lineRule="exact"/>
              <w:ind w:leftChars="37" w:left="89"/>
              <w:jc w:val="center"/>
              <w:rPr>
                <w:rFonts w:ascii="標楷體" w:eastAsia="標楷體" w:hAnsi="標楷體" w:cs="Times New Roman"/>
              </w:rPr>
            </w:pPr>
            <w:r w:rsidRPr="007334FF">
              <w:rPr>
                <w:rFonts w:ascii="標楷體" w:eastAsia="標楷體" w:hAnsi="標楷體" w:cs="Times New Roman" w:hint="eastAsia"/>
              </w:rPr>
              <w:t>B1演藝廳</w:t>
            </w:r>
          </w:p>
        </w:tc>
      </w:tr>
      <w:tr w:rsidR="007334FF" w:rsidRPr="004A2685" w:rsidTr="003B5CDB">
        <w:trPr>
          <w:trHeight w:val="1151"/>
        </w:trPr>
        <w:tc>
          <w:tcPr>
            <w:tcW w:w="1260" w:type="dxa"/>
            <w:vAlign w:val="center"/>
          </w:tcPr>
          <w:p w:rsidR="007334FF" w:rsidRPr="007334FF" w:rsidRDefault="007334FF" w:rsidP="007334F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7334FF">
              <w:rPr>
                <w:rFonts w:ascii="Times New Roman" w:eastAsia="標楷體" w:hAnsi="Times New Roman" w:cs="Times New Roman"/>
              </w:rPr>
              <w:t>0</w:t>
            </w:r>
          </w:p>
          <w:p w:rsidR="007334FF" w:rsidRPr="007334FF" w:rsidRDefault="007334FF" w:rsidP="007334F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334FF"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</w:p>
          <w:p w:rsidR="007334FF" w:rsidRDefault="007334FF" w:rsidP="007334F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7334FF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648" w:type="dxa"/>
            <w:gridSpan w:val="2"/>
            <w:vAlign w:val="center"/>
          </w:tcPr>
          <w:p w:rsidR="007334FF" w:rsidRDefault="00DA062E" w:rsidP="007334FF">
            <w:pPr>
              <w:widowControl/>
              <w:adjustRightInd w:val="0"/>
              <w:snapToGrid w:val="0"/>
              <w:spacing w:line="360" w:lineRule="exact"/>
              <w:ind w:leftChars="37" w:left="8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試辦學校成果展示</w:t>
            </w:r>
          </w:p>
        </w:tc>
        <w:tc>
          <w:tcPr>
            <w:tcW w:w="1352" w:type="dxa"/>
            <w:vAlign w:val="center"/>
          </w:tcPr>
          <w:p w:rsidR="003B5CDB" w:rsidRDefault="007334FF" w:rsidP="003B5CDB">
            <w:pPr>
              <w:widowControl/>
              <w:adjustRightInd w:val="0"/>
              <w:snapToGrid w:val="0"/>
              <w:spacing w:line="360" w:lineRule="exact"/>
              <w:ind w:leftChars="37" w:left="8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B1演藝廳</w:t>
            </w:r>
          </w:p>
          <w:p w:rsidR="007334FF" w:rsidRPr="007334FF" w:rsidRDefault="007334FF" w:rsidP="003B5CDB">
            <w:pPr>
              <w:widowControl/>
              <w:adjustRightInd w:val="0"/>
              <w:snapToGrid w:val="0"/>
              <w:spacing w:line="360" w:lineRule="exact"/>
              <w:ind w:leftChars="37" w:left="89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迴廊</w:t>
            </w:r>
          </w:p>
        </w:tc>
      </w:tr>
    </w:tbl>
    <w:p w:rsidR="00F92427" w:rsidRDefault="00F92427">
      <w:pPr>
        <w:widowControl/>
        <w:rPr>
          <w:rFonts w:ascii="Times New Roman" w:eastAsia="標楷體" w:hAnsi="標楷體" w:cs="Times New Roman"/>
        </w:rPr>
      </w:pPr>
    </w:p>
    <w:sectPr w:rsidR="00F92427" w:rsidSect="004A2685">
      <w:pgSz w:w="11906" w:h="16838"/>
      <w:pgMar w:top="864" w:right="1440" w:bottom="864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49" w:rsidRDefault="00733849" w:rsidP="00AB51BF">
      <w:r>
        <w:separator/>
      </w:r>
    </w:p>
  </w:endnote>
  <w:endnote w:type="continuationSeparator" w:id="0">
    <w:p w:rsidR="00733849" w:rsidRDefault="00733849" w:rsidP="00AB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49" w:rsidRDefault="00733849" w:rsidP="00AB51BF">
      <w:r>
        <w:separator/>
      </w:r>
    </w:p>
  </w:footnote>
  <w:footnote w:type="continuationSeparator" w:id="0">
    <w:p w:rsidR="00733849" w:rsidRDefault="00733849" w:rsidP="00AB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8C2"/>
    <w:multiLevelType w:val="hybridMultilevel"/>
    <w:tmpl w:val="736A2E92"/>
    <w:lvl w:ilvl="0" w:tplc="04090015">
      <w:start w:val="1"/>
      <w:numFmt w:val="taiwaneseCountingThousand"/>
      <w:lvlText w:val="%1、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>
    <w:nsid w:val="0A0175F1"/>
    <w:multiLevelType w:val="hybridMultilevel"/>
    <w:tmpl w:val="018A4BFC"/>
    <w:lvl w:ilvl="0" w:tplc="04090015">
      <w:start w:val="1"/>
      <w:numFmt w:val="taiwaneseCountingThousand"/>
      <w:lvlText w:val="%1、"/>
      <w:lvlJc w:val="left"/>
      <w:pPr>
        <w:ind w:left="9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>
    <w:nsid w:val="18B174A4"/>
    <w:multiLevelType w:val="hybridMultilevel"/>
    <w:tmpl w:val="2E7A7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FE1569"/>
    <w:multiLevelType w:val="hybridMultilevel"/>
    <w:tmpl w:val="3EC2EA1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4">
    <w:nsid w:val="467C50D8"/>
    <w:multiLevelType w:val="hybridMultilevel"/>
    <w:tmpl w:val="CC5436B8"/>
    <w:lvl w:ilvl="0" w:tplc="02D2B06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5">
    <w:nsid w:val="47233B21"/>
    <w:multiLevelType w:val="hybridMultilevel"/>
    <w:tmpl w:val="221AC97E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6">
    <w:nsid w:val="58FA4118"/>
    <w:multiLevelType w:val="hybridMultilevel"/>
    <w:tmpl w:val="D41825A8"/>
    <w:lvl w:ilvl="0" w:tplc="04090015">
      <w:start w:val="1"/>
      <w:numFmt w:val="taiwaneseCountingThousand"/>
      <w:lvlText w:val="%1、"/>
      <w:lvlJc w:val="left"/>
      <w:pPr>
        <w:ind w:left="9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9" w:hanging="480"/>
      </w:pPr>
    </w:lvl>
    <w:lvl w:ilvl="2" w:tplc="0409001B" w:tentative="1">
      <w:start w:val="1"/>
      <w:numFmt w:val="lowerRoman"/>
      <w:lvlText w:val="%3."/>
      <w:lvlJc w:val="right"/>
      <w:pPr>
        <w:ind w:left="1909" w:hanging="480"/>
      </w:pPr>
    </w:lvl>
    <w:lvl w:ilvl="3" w:tplc="0409000F" w:tentative="1">
      <w:start w:val="1"/>
      <w:numFmt w:val="decimal"/>
      <w:lvlText w:val="%4."/>
      <w:lvlJc w:val="left"/>
      <w:pPr>
        <w:ind w:left="2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9" w:hanging="480"/>
      </w:pPr>
    </w:lvl>
    <w:lvl w:ilvl="5" w:tplc="0409001B" w:tentative="1">
      <w:start w:val="1"/>
      <w:numFmt w:val="lowerRoman"/>
      <w:lvlText w:val="%6."/>
      <w:lvlJc w:val="right"/>
      <w:pPr>
        <w:ind w:left="3349" w:hanging="480"/>
      </w:pPr>
    </w:lvl>
    <w:lvl w:ilvl="6" w:tplc="0409000F" w:tentative="1">
      <w:start w:val="1"/>
      <w:numFmt w:val="decimal"/>
      <w:lvlText w:val="%7."/>
      <w:lvlJc w:val="left"/>
      <w:pPr>
        <w:ind w:left="3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9" w:hanging="480"/>
      </w:pPr>
    </w:lvl>
    <w:lvl w:ilvl="8" w:tplc="0409001B" w:tentative="1">
      <w:start w:val="1"/>
      <w:numFmt w:val="lowerRoman"/>
      <w:lvlText w:val="%9."/>
      <w:lvlJc w:val="right"/>
      <w:pPr>
        <w:ind w:left="4789" w:hanging="480"/>
      </w:pPr>
    </w:lvl>
  </w:abstractNum>
  <w:abstractNum w:abstractNumId="7">
    <w:nsid w:val="6161157C"/>
    <w:multiLevelType w:val="hybridMultilevel"/>
    <w:tmpl w:val="B83C6B3A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8">
    <w:nsid w:val="69442C04"/>
    <w:multiLevelType w:val="hybridMultilevel"/>
    <w:tmpl w:val="8C90EDFE"/>
    <w:lvl w:ilvl="0" w:tplc="A0821836">
      <w:start w:val="1"/>
      <w:numFmt w:val="taiwaneseCountingThousand"/>
      <w:lvlText w:val="(%1)"/>
      <w:lvlJc w:val="left"/>
      <w:pPr>
        <w:ind w:left="7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9">
    <w:nsid w:val="6E394B28"/>
    <w:multiLevelType w:val="hybridMultilevel"/>
    <w:tmpl w:val="0C2E9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7107E90"/>
    <w:multiLevelType w:val="hybridMultilevel"/>
    <w:tmpl w:val="57DADF1E"/>
    <w:lvl w:ilvl="0" w:tplc="0409000F">
      <w:start w:val="1"/>
      <w:numFmt w:val="decimal"/>
      <w:lvlText w:val="%1."/>
      <w:lvlJc w:val="left"/>
      <w:pPr>
        <w:ind w:left="5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1">
    <w:nsid w:val="781F21B4"/>
    <w:multiLevelType w:val="hybridMultilevel"/>
    <w:tmpl w:val="6002CB5E"/>
    <w:lvl w:ilvl="0" w:tplc="04090015">
      <w:start w:val="1"/>
      <w:numFmt w:val="taiwaneseCountingThousand"/>
      <w:lvlText w:val="%1、"/>
      <w:lvlJc w:val="left"/>
      <w:pPr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85"/>
    <w:rsid w:val="00010E35"/>
    <w:rsid w:val="00056E24"/>
    <w:rsid w:val="00065A83"/>
    <w:rsid w:val="000740DB"/>
    <w:rsid w:val="00092445"/>
    <w:rsid w:val="00094832"/>
    <w:rsid w:val="000C391B"/>
    <w:rsid w:val="0011096B"/>
    <w:rsid w:val="0011540D"/>
    <w:rsid w:val="0012299A"/>
    <w:rsid w:val="00162881"/>
    <w:rsid w:val="001B6491"/>
    <w:rsid w:val="00202F92"/>
    <w:rsid w:val="00254D44"/>
    <w:rsid w:val="00256D07"/>
    <w:rsid w:val="00264270"/>
    <w:rsid w:val="002652FF"/>
    <w:rsid w:val="00275F08"/>
    <w:rsid w:val="00285DFA"/>
    <w:rsid w:val="002B0F5B"/>
    <w:rsid w:val="002D4DBE"/>
    <w:rsid w:val="002D572C"/>
    <w:rsid w:val="00304668"/>
    <w:rsid w:val="003109A5"/>
    <w:rsid w:val="003661E8"/>
    <w:rsid w:val="003A3F39"/>
    <w:rsid w:val="003B0EFE"/>
    <w:rsid w:val="003B5CDB"/>
    <w:rsid w:val="003D427E"/>
    <w:rsid w:val="003D5B19"/>
    <w:rsid w:val="003F0F32"/>
    <w:rsid w:val="003F2F43"/>
    <w:rsid w:val="00412713"/>
    <w:rsid w:val="00427F49"/>
    <w:rsid w:val="00453E42"/>
    <w:rsid w:val="00486ADF"/>
    <w:rsid w:val="004A2685"/>
    <w:rsid w:val="004D1A54"/>
    <w:rsid w:val="004E5202"/>
    <w:rsid w:val="004F7290"/>
    <w:rsid w:val="00500FD0"/>
    <w:rsid w:val="00502DEE"/>
    <w:rsid w:val="00520BA6"/>
    <w:rsid w:val="005257D9"/>
    <w:rsid w:val="005502B3"/>
    <w:rsid w:val="00554417"/>
    <w:rsid w:val="005E73B8"/>
    <w:rsid w:val="00607D4C"/>
    <w:rsid w:val="00624D62"/>
    <w:rsid w:val="00682AD0"/>
    <w:rsid w:val="006C45F9"/>
    <w:rsid w:val="006D2A67"/>
    <w:rsid w:val="007334FF"/>
    <w:rsid w:val="00733849"/>
    <w:rsid w:val="007457B8"/>
    <w:rsid w:val="00791065"/>
    <w:rsid w:val="007A6F4E"/>
    <w:rsid w:val="007C111C"/>
    <w:rsid w:val="007C2B17"/>
    <w:rsid w:val="007D78CD"/>
    <w:rsid w:val="007E23CA"/>
    <w:rsid w:val="007F2986"/>
    <w:rsid w:val="0080248F"/>
    <w:rsid w:val="0080331E"/>
    <w:rsid w:val="00821605"/>
    <w:rsid w:val="0084013F"/>
    <w:rsid w:val="00860E7E"/>
    <w:rsid w:val="008612D0"/>
    <w:rsid w:val="0087468F"/>
    <w:rsid w:val="008B5099"/>
    <w:rsid w:val="00912DCA"/>
    <w:rsid w:val="009373AA"/>
    <w:rsid w:val="009462F6"/>
    <w:rsid w:val="00963D99"/>
    <w:rsid w:val="009735CC"/>
    <w:rsid w:val="009B7535"/>
    <w:rsid w:val="009D1005"/>
    <w:rsid w:val="009F44E1"/>
    <w:rsid w:val="00A25A9A"/>
    <w:rsid w:val="00A317F7"/>
    <w:rsid w:val="00A621C6"/>
    <w:rsid w:val="00AB51BF"/>
    <w:rsid w:val="00AC340F"/>
    <w:rsid w:val="00B14F01"/>
    <w:rsid w:val="00B37ABC"/>
    <w:rsid w:val="00B479AD"/>
    <w:rsid w:val="00B67DDC"/>
    <w:rsid w:val="00BC3D73"/>
    <w:rsid w:val="00BE6C4E"/>
    <w:rsid w:val="00C03A9B"/>
    <w:rsid w:val="00C23CC5"/>
    <w:rsid w:val="00C40242"/>
    <w:rsid w:val="00C7654C"/>
    <w:rsid w:val="00CB065F"/>
    <w:rsid w:val="00D108CF"/>
    <w:rsid w:val="00D17FD2"/>
    <w:rsid w:val="00D43F94"/>
    <w:rsid w:val="00D52752"/>
    <w:rsid w:val="00D82A77"/>
    <w:rsid w:val="00DA062E"/>
    <w:rsid w:val="00DA4504"/>
    <w:rsid w:val="00DE1347"/>
    <w:rsid w:val="00DF379C"/>
    <w:rsid w:val="00DF6C0D"/>
    <w:rsid w:val="00E33E03"/>
    <w:rsid w:val="00E74168"/>
    <w:rsid w:val="00E8465F"/>
    <w:rsid w:val="00E96A54"/>
    <w:rsid w:val="00EA3974"/>
    <w:rsid w:val="00EA40BC"/>
    <w:rsid w:val="00ED51CC"/>
    <w:rsid w:val="00EF0E67"/>
    <w:rsid w:val="00EF7CD5"/>
    <w:rsid w:val="00F13E3B"/>
    <w:rsid w:val="00F14940"/>
    <w:rsid w:val="00F209EE"/>
    <w:rsid w:val="00F92427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2">
    <w:name w:val="暗色格線 1 - 輔色 2 字元"/>
    <w:link w:val="1-20"/>
    <w:uiPriority w:val="34"/>
    <w:locked/>
    <w:rsid w:val="00860E7E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table" w:styleId="1-20">
    <w:name w:val="Medium Grid 1 Accent 2"/>
    <w:basedOn w:val="a1"/>
    <w:link w:val="1-2"/>
    <w:uiPriority w:val="34"/>
    <w:rsid w:val="00860E7E"/>
    <w:rPr>
      <w:rFonts w:ascii="Calibri" w:eastAsia="新細明體" w:hAnsi="Calibr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4">
    <w:name w:val="header"/>
    <w:basedOn w:val="a"/>
    <w:link w:val="a5"/>
    <w:uiPriority w:val="99"/>
    <w:unhideWhenUsed/>
    <w:rsid w:val="00AB5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51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5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51BF"/>
    <w:rPr>
      <w:sz w:val="20"/>
      <w:szCs w:val="20"/>
    </w:rPr>
  </w:style>
  <w:style w:type="paragraph" w:styleId="a8">
    <w:name w:val="List Paragraph"/>
    <w:basedOn w:val="a"/>
    <w:uiPriority w:val="34"/>
    <w:qFormat/>
    <w:rsid w:val="007C2B1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2">
    <w:name w:val="暗色格線 1 - 輔色 2 字元"/>
    <w:link w:val="1-20"/>
    <w:uiPriority w:val="34"/>
    <w:locked/>
    <w:rsid w:val="00860E7E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table" w:styleId="1-20">
    <w:name w:val="Medium Grid 1 Accent 2"/>
    <w:basedOn w:val="a1"/>
    <w:link w:val="1-2"/>
    <w:uiPriority w:val="34"/>
    <w:rsid w:val="00860E7E"/>
    <w:rPr>
      <w:rFonts w:ascii="Calibri" w:eastAsia="新細明體" w:hAnsi="Calibr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4">
    <w:name w:val="header"/>
    <w:basedOn w:val="a"/>
    <w:link w:val="a5"/>
    <w:uiPriority w:val="99"/>
    <w:unhideWhenUsed/>
    <w:rsid w:val="00AB5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51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5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51BF"/>
    <w:rPr>
      <w:sz w:val="20"/>
      <w:szCs w:val="20"/>
    </w:rPr>
  </w:style>
  <w:style w:type="paragraph" w:styleId="a8">
    <w:name w:val="List Paragraph"/>
    <w:basedOn w:val="a"/>
    <w:uiPriority w:val="34"/>
    <w:qFormat/>
    <w:rsid w:val="007C2B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AEAA-RD03</dc:creator>
  <cp:lastModifiedBy>AEAA-RD03</cp:lastModifiedBy>
  <cp:revision>13</cp:revision>
  <cp:lastPrinted>2019-03-21T06:08:00Z</cp:lastPrinted>
  <dcterms:created xsi:type="dcterms:W3CDTF">2019-03-20T10:31:00Z</dcterms:created>
  <dcterms:modified xsi:type="dcterms:W3CDTF">2019-05-20T07:35:00Z</dcterms:modified>
</cp:coreProperties>
</file>