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BB" w:rsidRPr="00CE1C18" w:rsidRDefault="00B637BB" w:rsidP="00B637BB">
      <w:pPr>
        <w:spacing w:line="400" w:lineRule="exact"/>
        <w:rPr>
          <w:rFonts w:ascii="標楷體" w:eastAsia="標楷體" w:hAnsi="標楷體"/>
          <w:color w:val="000000" w:themeColor="text1"/>
          <w:sz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</w:rPr>
        <w:t xml:space="preserve">【附件二】 </w:t>
      </w:r>
    </w:p>
    <w:p w:rsidR="00B637BB" w:rsidRPr="00CE1C18" w:rsidRDefault="00B637BB" w:rsidP="00B637BB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臺北市士林區文昌國民小學場地使用申請書</w:t>
      </w:r>
    </w:p>
    <w:p w:rsidR="00B637BB" w:rsidRPr="00CE1C18" w:rsidRDefault="00B637BB" w:rsidP="00B637BB">
      <w:pPr>
        <w:jc w:val="right"/>
        <w:rPr>
          <w:color w:val="000000" w:themeColor="text1"/>
          <w:sz w:val="20"/>
          <w:szCs w:val="20"/>
        </w:rPr>
      </w:pPr>
      <w:r w:rsidRPr="00CE1C18">
        <w:rPr>
          <w:rFonts w:hint="eastAsia"/>
          <w:color w:val="000000" w:themeColor="text1"/>
          <w:sz w:val="20"/>
          <w:szCs w:val="20"/>
        </w:rPr>
        <w:t xml:space="preserve">112.11 </w:t>
      </w:r>
      <w:r w:rsidRPr="00CE1C18">
        <w:rPr>
          <w:rFonts w:hint="eastAsia"/>
          <w:color w:val="000000" w:themeColor="text1"/>
          <w:sz w:val="20"/>
          <w:szCs w:val="20"/>
        </w:rPr>
        <w:t>修訂</w:t>
      </w:r>
    </w:p>
    <w:tbl>
      <w:tblPr>
        <w:tblStyle w:val="a5"/>
        <w:tblW w:w="10467" w:type="dxa"/>
        <w:tblLook w:val="04A0" w:firstRow="1" w:lastRow="0" w:firstColumn="1" w:lastColumn="0" w:noHBand="0" w:noVBand="1"/>
      </w:tblPr>
      <w:tblGrid>
        <w:gridCol w:w="1271"/>
        <w:gridCol w:w="822"/>
        <w:gridCol w:w="454"/>
        <w:gridCol w:w="1134"/>
        <w:gridCol w:w="283"/>
        <w:gridCol w:w="222"/>
        <w:gridCol w:w="294"/>
        <w:gridCol w:w="760"/>
        <w:gridCol w:w="734"/>
        <w:gridCol w:w="306"/>
        <w:gridCol w:w="94"/>
        <w:gridCol w:w="1094"/>
        <w:gridCol w:w="380"/>
        <w:gridCol w:w="525"/>
        <w:gridCol w:w="127"/>
        <w:gridCol w:w="284"/>
        <w:gridCol w:w="178"/>
        <w:gridCol w:w="521"/>
        <w:gridCol w:w="973"/>
        <w:gridCol w:w="11"/>
      </w:tblGrid>
      <w:tr w:rsidR="00CE1C18" w:rsidRPr="00CE1C18" w:rsidTr="0035401A">
        <w:trPr>
          <w:gridAfter w:val="1"/>
          <w:wAfter w:w="11" w:type="dxa"/>
          <w:trHeight w:val="603"/>
        </w:trPr>
        <w:tc>
          <w:tcPr>
            <w:tcW w:w="1271" w:type="dxa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3209" w:type="dxa"/>
            <w:gridSpan w:val="6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民國      年    月    日</w:t>
            </w:r>
          </w:p>
        </w:tc>
        <w:tc>
          <w:tcPr>
            <w:tcW w:w="1494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1494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494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71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申請場地</w:t>
            </w:r>
          </w:p>
        </w:tc>
        <w:tc>
          <w:tcPr>
            <w:tcW w:w="9185" w:type="dxa"/>
            <w:gridSpan w:val="18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□普通教室 □多功能校史室   □韻律教室  □</w:t>
            </w:r>
            <w:r w:rsidRPr="00CE1C18">
              <w:rPr>
                <w:rFonts w:eastAsia="標楷體" w:hint="eastAsia"/>
                <w:color w:val="000000" w:themeColor="text1"/>
              </w:rPr>
              <w:t>演講廳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71" w:type="dxa"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2410" w:type="dxa"/>
            <w:gridSpan w:val="3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用   途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說   明</w:t>
            </w:r>
          </w:p>
        </w:tc>
        <w:tc>
          <w:tcPr>
            <w:tcW w:w="2608" w:type="dxa"/>
            <w:gridSpan w:val="5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</w:p>
        </w:tc>
        <w:tc>
          <w:tcPr>
            <w:tcW w:w="936" w:type="dxa"/>
            <w:gridSpan w:val="3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預計參加人數</w:t>
            </w:r>
          </w:p>
        </w:tc>
        <w:tc>
          <w:tcPr>
            <w:tcW w:w="1672" w:type="dxa"/>
            <w:gridSpan w:val="3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71" w:type="dxa"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使用起迄時間</w:t>
            </w:r>
          </w:p>
        </w:tc>
        <w:tc>
          <w:tcPr>
            <w:tcW w:w="9185" w:type="dxa"/>
            <w:gridSpan w:val="18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自民國     年　 月　 日　 午   時起    至民國  年　 月　 日　 午   時止</w:t>
            </w:r>
          </w:p>
        </w:tc>
      </w:tr>
      <w:tr w:rsidR="00CE1C18" w:rsidRPr="00CE1C18" w:rsidTr="0035401A">
        <w:tc>
          <w:tcPr>
            <w:tcW w:w="8500" w:type="dxa"/>
            <w:gridSpan w:val="15"/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一、</w:t>
            </w:r>
            <w:r w:rsidRPr="00CE1C18">
              <w:rPr>
                <w:rFonts w:eastAsia="標楷體" w:hint="eastAsia"/>
                <w:color w:val="000000" w:themeColor="text1"/>
              </w:rPr>
              <w:t>開放</w:t>
            </w:r>
            <w:r w:rsidRPr="00CE1C18">
              <w:rPr>
                <w:rFonts w:eastAsia="標楷體"/>
                <w:color w:val="000000" w:themeColor="text1"/>
              </w:rPr>
              <w:t>項目（註：本項收費金額以</w:t>
            </w:r>
            <w:r w:rsidRPr="00CE1C18">
              <w:rPr>
                <w:rFonts w:eastAsia="標楷體"/>
                <w:color w:val="000000" w:themeColor="text1"/>
              </w:rPr>
              <w:t>2</w:t>
            </w:r>
            <w:r w:rsidRPr="00CE1C18">
              <w:rPr>
                <w:rFonts w:eastAsia="標楷體"/>
                <w:color w:val="000000" w:themeColor="text1"/>
              </w:rPr>
              <w:t>小時為</w:t>
            </w:r>
            <w:r w:rsidRPr="00CE1C18">
              <w:rPr>
                <w:rFonts w:eastAsia="標楷體"/>
                <w:color w:val="000000" w:themeColor="text1"/>
              </w:rPr>
              <w:t>1</w:t>
            </w:r>
            <w:r w:rsidRPr="00CE1C18">
              <w:rPr>
                <w:rFonts w:eastAsia="標楷體"/>
                <w:color w:val="000000" w:themeColor="text1"/>
              </w:rPr>
              <w:t>單位）</w:t>
            </w:r>
          </w:p>
        </w:tc>
        <w:tc>
          <w:tcPr>
            <w:tcW w:w="983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984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小計</w:t>
            </w:r>
          </w:p>
        </w:tc>
      </w:tr>
      <w:tr w:rsidR="00CE1C18" w:rsidRPr="00CE1C18" w:rsidTr="0035401A">
        <w:tc>
          <w:tcPr>
            <w:tcW w:w="1271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場地名稱</w:t>
            </w:r>
          </w:p>
        </w:tc>
        <w:tc>
          <w:tcPr>
            <w:tcW w:w="1276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場地費</w:t>
            </w:r>
          </w:p>
        </w:tc>
        <w:tc>
          <w:tcPr>
            <w:tcW w:w="1417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照明費用</w:t>
            </w:r>
          </w:p>
        </w:tc>
        <w:tc>
          <w:tcPr>
            <w:tcW w:w="2410" w:type="dxa"/>
            <w:gridSpan w:val="6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冷氣空調設備費用</w:t>
            </w:r>
          </w:p>
        </w:tc>
        <w:tc>
          <w:tcPr>
            <w:tcW w:w="2126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小計</w:t>
            </w:r>
            <w:r w:rsidRPr="00CE1C18">
              <w:rPr>
                <w:rFonts w:eastAsia="標楷體" w:hint="eastAsia"/>
                <w:color w:val="000000" w:themeColor="text1"/>
              </w:rPr>
              <w:t>/2</w:t>
            </w:r>
            <w:r w:rsidRPr="00CE1C18">
              <w:rPr>
                <w:rFonts w:eastAsia="標楷體"/>
                <w:color w:val="000000" w:themeColor="text1"/>
              </w:rPr>
              <w:t>hrs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8"/>
        </w:trPr>
        <w:tc>
          <w:tcPr>
            <w:tcW w:w="1271" w:type="dxa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普通教</w:t>
            </w:r>
            <w:r w:rsidRPr="00CE1C18">
              <w:rPr>
                <w:rFonts w:eastAsia="標楷體" w:hint="eastAsia"/>
                <w:color w:val="000000" w:themeColor="text1"/>
              </w:rPr>
              <w:t>室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880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/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3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*8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576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880</w:t>
            </w:r>
            <w:r w:rsidRPr="00CE1C18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7"/>
        </w:trPr>
        <w:tc>
          <w:tcPr>
            <w:tcW w:w="1271" w:type="dxa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576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  <w:r w:rsidRPr="00CE1C18">
              <w:rPr>
                <w:rFonts w:eastAsia="標楷體" w:hint="eastAsia"/>
                <w:color w:val="000000" w:themeColor="text1"/>
              </w:rPr>
              <w:t>(</w:t>
            </w:r>
            <w:r w:rsidRPr="00CE1C18">
              <w:rPr>
                <w:rFonts w:eastAsia="標楷體" w:hint="eastAsia"/>
                <w:color w:val="000000" w:themeColor="text1"/>
              </w:rPr>
              <w:t>開冷氣</w:t>
            </w:r>
            <w:r w:rsidRPr="00CE1C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8"/>
        </w:trPr>
        <w:tc>
          <w:tcPr>
            <w:tcW w:w="1271" w:type="dxa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多功能校史室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/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3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*2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  <w:r w:rsidRPr="00CE1C18">
              <w:rPr>
                <w:rFonts w:eastAsia="標楷體" w:hint="eastAsia"/>
                <w:color w:val="000000" w:themeColor="text1"/>
              </w:rPr>
              <w:t>+2.52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*2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265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7"/>
        </w:trPr>
        <w:tc>
          <w:tcPr>
            <w:tcW w:w="1271" w:type="dxa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265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  <w:r w:rsidRPr="00CE1C18">
              <w:rPr>
                <w:rFonts w:eastAsia="標楷體" w:hint="eastAsia"/>
                <w:color w:val="000000" w:themeColor="text1"/>
              </w:rPr>
              <w:t>(</w:t>
            </w:r>
            <w:r w:rsidRPr="00CE1C18">
              <w:rPr>
                <w:rFonts w:eastAsia="標楷體" w:hint="eastAsia"/>
                <w:color w:val="000000" w:themeColor="text1"/>
              </w:rPr>
              <w:t>開冷氣</w:t>
            </w:r>
            <w:r w:rsidRPr="00CE1C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8"/>
        </w:trPr>
        <w:tc>
          <w:tcPr>
            <w:tcW w:w="1271" w:type="dxa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韻律教室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220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/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3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*2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144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220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25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144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  <w:r w:rsidRPr="00CE1C18">
              <w:rPr>
                <w:rFonts w:eastAsia="標楷體" w:hint="eastAsia"/>
                <w:color w:val="000000" w:themeColor="text1"/>
              </w:rPr>
              <w:t>(</w:t>
            </w:r>
            <w:r w:rsidRPr="00CE1C18">
              <w:rPr>
                <w:rFonts w:eastAsia="標楷體" w:hint="eastAsia"/>
                <w:color w:val="000000" w:themeColor="text1"/>
              </w:rPr>
              <w:t>開冷氣</w:t>
            </w:r>
            <w:r w:rsidRPr="00CE1C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90"/>
        </w:trPr>
        <w:tc>
          <w:tcPr>
            <w:tcW w:w="1271" w:type="dxa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演講廳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6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*5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600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500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25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600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  <w:r w:rsidRPr="00CE1C18">
              <w:rPr>
                <w:rFonts w:eastAsia="標楷體" w:hint="eastAsia"/>
                <w:color w:val="000000" w:themeColor="text1"/>
              </w:rPr>
              <w:t>(</w:t>
            </w:r>
            <w:r w:rsidRPr="00CE1C18">
              <w:rPr>
                <w:rFonts w:eastAsia="標楷體" w:hint="eastAsia"/>
                <w:color w:val="000000" w:themeColor="text1"/>
              </w:rPr>
              <w:t>開冷氣</w:t>
            </w:r>
            <w:r w:rsidRPr="00CE1C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c>
          <w:tcPr>
            <w:tcW w:w="6374" w:type="dxa"/>
            <w:gridSpan w:val="11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二、保證金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5000</w:t>
            </w:r>
            <w:r w:rsidRPr="00CE1C18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c>
          <w:tcPr>
            <w:tcW w:w="8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總計新台幣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元整</w:t>
            </w:r>
          </w:p>
        </w:tc>
      </w:tr>
      <w:tr w:rsidR="00CE1C18" w:rsidRPr="00CE1C18" w:rsidTr="0035401A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承 辦 人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出      納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總 務 主 任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會 計 主 任</w:t>
            </w:r>
          </w:p>
        </w:tc>
        <w:tc>
          <w:tcPr>
            <w:tcW w:w="20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校   長</w:t>
            </w:r>
          </w:p>
        </w:tc>
      </w:tr>
      <w:tr w:rsidR="00CE1C18" w:rsidRPr="00CE1C18" w:rsidTr="0035401A">
        <w:trPr>
          <w:trHeight w:val="62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B637BB" w:rsidRPr="00CE1C18" w:rsidRDefault="00B637BB" w:rsidP="00B637BB">
      <w:pPr>
        <w:spacing w:line="240" w:lineRule="exact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E1C18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搭建之台架與電器設備應經許可，使用時應符合相關法規之規定，由具有相關資格之人搭建與操作。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:rsidR="00B637BB" w:rsidRPr="00CE1C18" w:rsidRDefault="00B637BB" w:rsidP="00B637BB">
      <w:pPr>
        <w:pStyle w:val="Default"/>
        <w:numPr>
          <w:ilvl w:val="0"/>
          <w:numId w:val="33"/>
        </w:numPr>
        <w:spacing w:line="240" w:lineRule="exact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:rsidR="009075BB" w:rsidRPr="001647B0" w:rsidRDefault="00B637BB" w:rsidP="001647B0">
      <w:pPr>
        <w:pStyle w:val="Default"/>
        <w:spacing w:line="240" w:lineRule="exact"/>
        <w:ind w:left="513"/>
        <w:jc w:val="both"/>
        <w:rPr>
          <w:rFonts w:hAnsi="標楷體" w:hint="eastAsia"/>
          <w:color w:val="000000" w:themeColor="text1"/>
          <w:sz w:val="32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  <w:bookmarkStart w:id="0" w:name="_GoBack"/>
      <w:bookmarkEnd w:id="0"/>
    </w:p>
    <w:sectPr w:rsidR="009075BB" w:rsidRPr="001647B0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26F" w:rsidRDefault="00C2126F" w:rsidP="00DC1630">
      <w:r>
        <w:separator/>
      </w:r>
    </w:p>
  </w:endnote>
  <w:endnote w:type="continuationSeparator" w:id="0">
    <w:p w:rsidR="00C2126F" w:rsidRDefault="00C2126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26F" w:rsidRDefault="00C2126F" w:rsidP="00DC1630">
      <w:r>
        <w:separator/>
      </w:r>
    </w:p>
  </w:footnote>
  <w:footnote w:type="continuationSeparator" w:id="0">
    <w:p w:rsidR="00C2126F" w:rsidRDefault="00C2126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5A3D90"/>
    <w:rsid w:val="005A6623"/>
    <w:rsid w:val="005F2CE1"/>
    <w:rsid w:val="006304A4"/>
    <w:rsid w:val="006622FF"/>
    <w:rsid w:val="007234D4"/>
    <w:rsid w:val="007346F1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126F"/>
    <w:rsid w:val="00C2743E"/>
    <w:rsid w:val="00C36303"/>
    <w:rsid w:val="00C908FB"/>
    <w:rsid w:val="00CE1C18"/>
    <w:rsid w:val="00D15C64"/>
    <w:rsid w:val="00D6354F"/>
    <w:rsid w:val="00D939D7"/>
    <w:rsid w:val="00DC1630"/>
    <w:rsid w:val="00DC46D9"/>
    <w:rsid w:val="00DF1B6F"/>
    <w:rsid w:val="00E06C1F"/>
    <w:rsid w:val="00E60FA3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2023-12-01T08:20:00Z</dcterms:created>
  <dcterms:modified xsi:type="dcterms:W3CDTF">2023-12-01T08:20:00Z</dcterms:modified>
</cp:coreProperties>
</file>